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D5" w:rsidRPr="00C83819" w:rsidRDefault="002559D5" w:rsidP="002559D5">
      <w:pPr>
        <w:pStyle w:val="1"/>
        <w:numPr>
          <w:ilvl w:val="0"/>
          <w:numId w:val="0"/>
        </w:numPr>
        <w:spacing w:before="60"/>
        <w:ind w:left="360" w:hanging="360"/>
      </w:pPr>
      <w:bookmarkStart w:id="0" w:name="_Toc524951955"/>
      <w:proofErr w:type="spellStart"/>
      <w:r w:rsidRPr="00C83819">
        <w:t>Байланысты</w:t>
      </w:r>
      <w:proofErr w:type="spellEnd"/>
      <w:r w:rsidRPr="00C83819">
        <w:t xml:space="preserve"> </w:t>
      </w:r>
      <w:proofErr w:type="spellStart"/>
      <w:r w:rsidRPr="00C83819">
        <w:t>тараптармен</w:t>
      </w:r>
      <w:proofErr w:type="spellEnd"/>
      <w:r w:rsidRPr="00C83819">
        <w:t xml:space="preserve"> </w:t>
      </w:r>
      <w:proofErr w:type="spellStart"/>
      <w:r w:rsidRPr="00C83819">
        <w:t>операциялар</w:t>
      </w:r>
      <w:bookmarkEnd w:id="0"/>
      <w:proofErr w:type="spellEnd"/>
    </w:p>
    <w:p w:rsidR="002559D5" w:rsidRPr="00C83819" w:rsidRDefault="002559D5" w:rsidP="002559D5">
      <w:pPr>
        <w:spacing w:line="240" w:lineRule="auto"/>
        <w:jc w:val="both"/>
        <w:rPr>
          <w:sz w:val="18"/>
          <w:szCs w:val="18"/>
          <w:lang w:val="kk-KZ"/>
        </w:rPr>
      </w:pPr>
      <w:r w:rsidRPr="00C83819">
        <w:rPr>
          <w:sz w:val="18"/>
          <w:szCs w:val="18"/>
          <w:lang w:val="kk-KZ"/>
        </w:rPr>
        <w:t>Тараптар, егер олар жалпы бақылауда болса немесе олардың бірі екіншісін басқаруға мүмкіндігі болса немесе басқа тараптың басқа қаржылық және операциялық шешімдер қабылдауына елеулі ықпал ете алатын болса, олар байланысты деп саналады.  Байланысты тараптармен қарым-қатынастарды қарастырған кезде, мұндай қатынастардың экономикалық мазмұны тек олардың құқықтық формасына ғана емес, сонымен қатар есепке алынады.</w:t>
      </w:r>
    </w:p>
    <w:p w:rsidR="002559D5" w:rsidRPr="00C83819" w:rsidRDefault="002559D5" w:rsidP="002559D5">
      <w:pPr>
        <w:spacing w:line="240" w:lineRule="auto"/>
        <w:rPr>
          <w:sz w:val="18"/>
          <w:szCs w:val="18"/>
          <w:lang w:val="kk-KZ"/>
        </w:rPr>
      </w:pPr>
    </w:p>
    <w:p w:rsidR="002559D5" w:rsidRPr="00C83819" w:rsidRDefault="002559D5" w:rsidP="002559D5">
      <w:pPr>
        <w:pStyle w:val="Tablecaption20"/>
        <w:shd w:val="clear" w:color="auto" w:fill="auto"/>
        <w:spacing w:after="240" w:line="240" w:lineRule="auto"/>
        <w:rPr>
          <w:sz w:val="18"/>
          <w:szCs w:val="18"/>
          <w:lang w:val="kk-KZ"/>
        </w:rPr>
      </w:pPr>
      <w:r w:rsidRPr="00C83819">
        <w:rPr>
          <w:sz w:val="18"/>
          <w:szCs w:val="18"/>
          <w:lang w:val="kk-KZ"/>
        </w:rPr>
        <w:t>Төменде 2018 жылдың 30 маусымдағы байланысты тараптармен операциялар бойынша қалдықтар келтірілген:</w:t>
      </w: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C83819" w:rsidTr="00351CEA">
        <w:trPr>
          <w:trHeight w:val="202"/>
          <w:tblHeader/>
        </w:trPr>
        <w:tc>
          <w:tcPr>
            <w:tcW w:w="3528" w:type="dxa"/>
            <w:tcBorders>
              <w:bottom w:val="single" w:sz="6" w:space="0" w:color="auto"/>
            </w:tcBorders>
            <w:vAlign w:val="bottom"/>
          </w:tcPr>
          <w:p w:rsidR="002559D5" w:rsidRPr="00C83819" w:rsidRDefault="002559D5" w:rsidP="00351CEA">
            <w:pPr>
              <w:pStyle w:val="RRthousands"/>
              <w:keepNext/>
              <w:rPr>
                <w:szCs w:val="18"/>
                <w:lang w:val="ru-RU"/>
              </w:rPr>
            </w:pPr>
            <w:r w:rsidRPr="00C83819">
              <w:rPr>
                <w:rStyle w:val="11"/>
                <w:szCs w:val="18"/>
              </w:rPr>
              <w:t>(</w:t>
            </w:r>
            <w:r>
              <w:rPr>
                <w:rStyle w:val="11"/>
                <w:szCs w:val="18"/>
              </w:rPr>
              <w:t>Қ</w:t>
            </w:r>
            <w:r w:rsidRPr="00C83819">
              <w:rPr>
                <w:rStyle w:val="11"/>
                <w:szCs w:val="18"/>
              </w:rPr>
              <w:t>азақстандық</w:t>
            </w:r>
            <w:r>
              <w:rPr>
                <w:rStyle w:val="11"/>
                <w:szCs w:val="18"/>
              </w:rPr>
              <w:t xml:space="preserve"> мың</w:t>
            </w:r>
            <w:r w:rsidRPr="00C83819">
              <w:rPr>
                <w:rStyle w:val="11"/>
                <w:szCs w:val="18"/>
              </w:rPr>
              <w:t xml:space="preserve"> теңгеде</w:t>
            </w:r>
            <w:r w:rsidRPr="00C83819">
              <w:rPr>
                <w:rStyle w:val="BodytextItalic"/>
                <w:szCs w:val="18"/>
              </w:rPr>
              <w:t>)</w:t>
            </w:r>
          </w:p>
        </w:tc>
        <w:tc>
          <w:tcPr>
            <w:tcW w:w="1462" w:type="dxa"/>
            <w:tcBorders>
              <w:bottom w:val="single" w:sz="6" w:space="0" w:color="auto"/>
            </w:tcBorders>
            <w:vAlign w:val="bottom"/>
          </w:tcPr>
          <w:p w:rsidR="002559D5" w:rsidRPr="00C83819" w:rsidRDefault="002559D5" w:rsidP="00351CEA">
            <w:pPr>
              <w:pStyle w:val="3"/>
              <w:shd w:val="clear" w:color="auto" w:fill="auto"/>
              <w:spacing w:before="0" w:line="240" w:lineRule="auto"/>
              <w:ind w:right="72" w:firstLine="0"/>
              <w:jc w:val="right"/>
              <w:rPr>
                <w:b/>
                <w:sz w:val="18"/>
                <w:szCs w:val="18"/>
                <w:lang w:val="kk-KZ"/>
              </w:rPr>
            </w:pPr>
            <w:r w:rsidRPr="00C83819">
              <w:rPr>
                <w:rStyle w:val="BodytextBold"/>
                <w:sz w:val="18"/>
              </w:rPr>
              <w:t xml:space="preserve">Жалғыз </w:t>
            </w:r>
          </w:p>
          <w:p w:rsidR="002559D5" w:rsidRPr="00C83819" w:rsidRDefault="002559D5" w:rsidP="00351CEA">
            <w:pPr>
              <w:pStyle w:val="Columnheader"/>
              <w:tabs>
                <w:tab w:val="clear" w:pos="1503"/>
              </w:tabs>
              <w:spacing w:line="240" w:lineRule="auto"/>
              <w:ind w:right="72"/>
              <w:jc w:val="right"/>
              <w:rPr>
                <w:rFonts w:cs="Arial"/>
                <w:szCs w:val="18"/>
                <w:lang w:val="ru-RU"/>
              </w:rPr>
            </w:pPr>
            <w:r w:rsidRPr="00C83819">
              <w:rPr>
                <w:rStyle w:val="BodytextBold"/>
                <w:b/>
                <w:sz w:val="18"/>
              </w:rPr>
              <w:t>Акционер</w:t>
            </w:r>
          </w:p>
        </w:tc>
        <w:tc>
          <w:tcPr>
            <w:tcW w:w="1463" w:type="dxa"/>
            <w:tcBorders>
              <w:bottom w:val="single" w:sz="6" w:space="0" w:color="auto"/>
            </w:tcBorders>
            <w:vAlign w:val="bottom"/>
          </w:tcPr>
          <w:p w:rsidR="002559D5" w:rsidRPr="00C83819" w:rsidRDefault="002559D5" w:rsidP="00351CEA">
            <w:pPr>
              <w:pStyle w:val="Columnheader"/>
              <w:tabs>
                <w:tab w:val="clear" w:pos="1503"/>
              </w:tabs>
              <w:spacing w:line="240" w:lineRule="auto"/>
              <w:ind w:right="72"/>
              <w:jc w:val="right"/>
              <w:rPr>
                <w:rFonts w:cs="Arial"/>
                <w:szCs w:val="18"/>
                <w:lang w:val="ru-RU"/>
              </w:rPr>
            </w:pPr>
            <w:r w:rsidRPr="00C83819">
              <w:rPr>
                <w:rStyle w:val="BodytextBold"/>
                <w:b/>
                <w:sz w:val="18"/>
              </w:rPr>
              <w:t>Жалпы бақылаудағы компаниялар</w:t>
            </w:r>
          </w:p>
        </w:tc>
        <w:tc>
          <w:tcPr>
            <w:tcW w:w="1462" w:type="dxa"/>
            <w:tcBorders>
              <w:bottom w:val="single" w:sz="6" w:space="0" w:color="auto"/>
            </w:tcBorders>
            <w:vAlign w:val="bottom"/>
          </w:tcPr>
          <w:p w:rsidR="002559D5" w:rsidRPr="00C83819" w:rsidRDefault="002559D5" w:rsidP="00351CEA">
            <w:pPr>
              <w:pStyle w:val="Columnheader"/>
              <w:tabs>
                <w:tab w:val="clear" w:pos="1503"/>
              </w:tabs>
              <w:spacing w:line="240" w:lineRule="auto"/>
              <w:ind w:right="72"/>
              <w:jc w:val="right"/>
              <w:rPr>
                <w:rFonts w:cs="Arial"/>
                <w:szCs w:val="18"/>
                <w:lang w:val="ru-RU"/>
              </w:rPr>
            </w:pPr>
            <w:r w:rsidRPr="00C83819">
              <w:rPr>
                <w:rStyle w:val="BodytextBold"/>
                <w:b/>
                <w:sz w:val="18"/>
              </w:rPr>
              <w:t>Қауымдас</w:t>
            </w:r>
            <w:r>
              <w:rPr>
                <w:rStyle w:val="BodytextBold"/>
                <w:b/>
                <w:sz w:val="18"/>
                <w:lang w:val="en-GB"/>
              </w:rPr>
              <w:t>-</w:t>
            </w:r>
            <w:r w:rsidRPr="00C83819">
              <w:rPr>
                <w:rStyle w:val="BodytextBold"/>
                <w:b/>
                <w:sz w:val="18"/>
              </w:rPr>
              <w:t>тырған компаниялар</w:t>
            </w:r>
          </w:p>
        </w:tc>
        <w:tc>
          <w:tcPr>
            <w:tcW w:w="1463" w:type="dxa"/>
            <w:tcBorders>
              <w:bottom w:val="single" w:sz="6" w:space="0" w:color="auto"/>
            </w:tcBorders>
            <w:vAlign w:val="bottom"/>
          </w:tcPr>
          <w:p w:rsidR="002559D5" w:rsidRPr="00C83819" w:rsidRDefault="002559D5" w:rsidP="00351CEA">
            <w:pPr>
              <w:pStyle w:val="Columnheader"/>
              <w:tabs>
                <w:tab w:val="clear" w:pos="1503"/>
              </w:tabs>
              <w:spacing w:line="240" w:lineRule="auto"/>
              <w:ind w:right="72"/>
              <w:jc w:val="right"/>
              <w:rPr>
                <w:rFonts w:cs="Arial"/>
                <w:szCs w:val="18"/>
                <w:lang w:val="ru-RU"/>
              </w:rPr>
            </w:pPr>
            <w:r w:rsidRPr="00C83819">
              <w:rPr>
                <w:rStyle w:val="BodytextBold"/>
                <w:b/>
                <w:sz w:val="18"/>
              </w:rPr>
              <w:t>Өзге байланысты тараптар</w:t>
            </w:r>
          </w:p>
        </w:tc>
      </w:tr>
      <w:tr w:rsidR="002559D5" w:rsidRPr="00C83819" w:rsidTr="00351CEA">
        <w:trPr>
          <w:trHeight w:val="202"/>
        </w:trPr>
        <w:tc>
          <w:tcPr>
            <w:tcW w:w="3528" w:type="dxa"/>
            <w:tcBorders>
              <w:top w:val="single" w:sz="6" w:space="0" w:color="auto"/>
            </w:tcBorders>
            <w:vAlign w:val="bottom"/>
          </w:tcPr>
          <w:p w:rsidR="002559D5" w:rsidRPr="00C83819" w:rsidRDefault="002559D5" w:rsidP="00351CEA">
            <w:pPr>
              <w:keepNext/>
              <w:spacing w:line="240" w:lineRule="auto"/>
              <w:ind w:left="86" w:hanging="86"/>
              <w:rPr>
                <w:sz w:val="18"/>
                <w:szCs w:val="18"/>
              </w:rPr>
            </w:pPr>
          </w:p>
        </w:tc>
        <w:tc>
          <w:tcPr>
            <w:tcW w:w="1462" w:type="dxa"/>
            <w:tcBorders>
              <w:top w:val="single" w:sz="6" w:space="0" w:color="auto"/>
            </w:tcBorders>
            <w:vAlign w:val="bottom"/>
          </w:tcPr>
          <w:p w:rsidR="002559D5" w:rsidRPr="00C83819"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C83819"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C83819"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C83819" w:rsidRDefault="002559D5" w:rsidP="00351CEA">
            <w:pPr>
              <w:pStyle w:val="Tablenumbers1"/>
              <w:tabs>
                <w:tab w:val="clear" w:pos="1503"/>
              </w:tabs>
              <w:ind w:left="-72" w:right="-58"/>
              <w:rPr>
                <w:rFonts w:cs="Arial"/>
                <w:szCs w:val="18"/>
                <w:lang w:val="ru-RU"/>
              </w:rPr>
            </w:pP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Ақша қаражаттары және оның баламалары</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21,801,155</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Пайда немесе залал арқылы әділ құн бойынша бағаланатын инвестициялық бағалы қағаздар</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755,715</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Пайдаға салынатын салық бойынша ағымдағы міндеттемелердің алдын ала төлемі</w:t>
            </w:r>
          </w:p>
        </w:tc>
        <w:tc>
          <w:tcPr>
            <w:tcW w:w="1462" w:type="dxa"/>
            <w:vAlign w:val="bottom"/>
          </w:tcPr>
          <w:p w:rsidR="002559D5" w:rsidRPr="00C83819" w:rsidDel="00C466AD"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Del="00C466AD"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14,258,928</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Қауымдастырған кәсіпорындарға инвестициялар</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8,000</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Өзге қаржылық активтер</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12,849</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Өзге активтер</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spacing w:line="240" w:lineRule="auto"/>
              <w:ind w:left="-72" w:right="28"/>
              <w:jc w:val="right"/>
              <w:rPr>
                <w:sz w:val="18"/>
                <w:szCs w:val="18"/>
              </w:rPr>
            </w:pPr>
            <w:r w:rsidRPr="00C83819">
              <w:rPr>
                <w:sz w:val="18"/>
                <w:szCs w:val="18"/>
              </w:rPr>
              <w:t>30,074</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Қарыз қаражаттары</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74,115</w:t>
            </w:r>
            <w:r w:rsidRPr="00C83819">
              <w:rPr>
                <w:rFonts w:cs="Arial"/>
                <w:szCs w:val="18"/>
                <w:lang w:val="en-US"/>
              </w:rPr>
              <w:t>,</w:t>
            </w:r>
            <w:r w:rsidRPr="00C83819">
              <w:rPr>
                <w:rFonts w:cs="Arial"/>
                <w:szCs w:val="18"/>
                <w:lang w:val="ru-RU"/>
              </w:rPr>
              <w:t>485</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Del="004B5485" w:rsidRDefault="002559D5" w:rsidP="002559D5">
            <w:pPr>
              <w:pStyle w:val="Tablenumbers1"/>
              <w:tabs>
                <w:tab w:val="clear" w:pos="1503"/>
              </w:tabs>
              <w:ind w:left="-72" w:right="28"/>
              <w:jc w:val="right"/>
              <w:rPr>
                <w:rFonts w:cs="Arial"/>
                <w:szCs w:val="18"/>
                <w:lang w:val="ru-RU"/>
              </w:rPr>
            </w:pPr>
            <w:r w:rsidRPr="00C83819">
              <w:rPr>
                <w:rFonts w:cs="Arial"/>
                <w:szCs w:val="18"/>
                <w:lang w:val="ru-RU"/>
              </w:rPr>
              <w:t>71,429,953</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C83819">
              <w:rPr>
                <w:rStyle w:val="11"/>
                <w:sz w:val="18"/>
                <w:szCs w:val="18"/>
                <w:lang w:eastAsia="en-US"/>
              </w:rPr>
              <w:t>Субсидиялау бағдарламалары бойынша міндеттемелер</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10,372,525</w:t>
            </w:r>
          </w:p>
        </w:tc>
      </w:tr>
      <w:tr w:rsidR="002559D5" w:rsidRPr="00C83819" w:rsidTr="00351CEA">
        <w:trPr>
          <w:trHeight w:val="202"/>
        </w:trPr>
        <w:tc>
          <w:tcPr>
            <w:tcW w:w="3528" w:type="dxa"/>
            <w:vAlign w:val="bottom"/>
          </w:tcPr>
          <w:p w:rsidR="002559D5" w:rsidRPr="00C83819" w:rsidRDefault="002559D5" w:rsidP="00351CEA">
            <w:pPr>
              <w:spacing w:line="240" w:lineRule="auto"/>
              <w:ind w:left="86" w:hanging="86"/>
              <w:rPr>
                <w:sz w:val="18"/>
                <w:szCs w:val="18"/>
              </w:rPr>
            </w:pPr>
            <w:r w:rsidRPr="00770B63">
              <w:rPr>
                <w:rStyle w:val="11"/>
                <w:sz w:val="18"/>
                <w:szCs w:val="18"/>
                <w:lang w:eastAsia="en-US"/>
              </w:rPr>
              <w:t>Кейінге қалдырылған салықтық міндеттеме</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4,618,375</w:t>
            </w:r>
          </w:p>
        </w:tc>
      </w:tr>
      <w:tr w:rsidR="002559D5" w:rsidRPr="00C83819" w:rsidTr="00351CEA">
        <w:trPr>
          <w:trHeight w:val="202"/>
        </w:trPr>
        <w:tc>
          <w:tcPr>
            <w:tcW w:w="3528" w:type="dxa"/>
            <w:vAlign w:val="bottom"/>
          </w:tcPr>
          <w:p w:rsidR="002559D5" w:rsidRPr="00C83819" w:rsidRDefault="002559D5" w:rsidP="00351CEA">
            <w:pPr>
              <w:pStyle w:val="Tabletext"/>
              <w:ind w:left="86" w:hanging="86"/>
              <w:rPr>
                <w:rFonts w:cs="Arial"/>
                <w:szCs w:val="18"/>
                <w:lang w:val="ru-RU"/>
              </w:rPr>
            </w:pPr>
            <w:r w:rsidRPr="00C83819">
              <w:rPr>
                <w:rStyle w:val="11"/>
                <w:szCs w:val="18"/>
              </w:rPr>
              <w:t>Өзге міндеттемелер</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1,234,153</w:t>
            </w:r>
          </w:p>
        </w:tc>
        <w:tc>
          <w:tcPr>
            <w:tcW w:w="1463"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8,297</w:t>
            </w:r>
          </w:p>
        </w:tc>
        <w:tc>
          <w:tcPr>
            <w:tcW w:w="1462" w:type="dxa"/>
            <w:vAlign w:val="bottom"/>
          </w:tcPr>
          <w:p w:rsidR="002559D5" w:rsidRPr="00C83819" w:rsidRDefault="002559D5" w:rsidP="002559D5">
            <w:pPr>
              <w:pStyle w:val="Tablenumbers1"/>
              <w:tabs>
                <w:tab w:val="clear" w:pos="1503"/>
              </w:tabs>
              <w:ind w:left="-72" w:right="28"/>
              <w:jc w:val="right"/>
              <w:rPr>
                <w:rFonts w:cs="Arial"/>
                <w:szCs w:val="18"/>
                <w:lang w:val="ru-RU"/>
              </w:rPr>
            </w:pPr>
            <w:r w:rsidRPr="00C83819">
              <w:rPr>
                <w:rFonts w:cs="Arial"/>
                <w:szCs w:val="18"/>
                <w:lang w:val="ru-RU"/>
              </w:rPr>
              <w:t>-</w:t>
            </w:r>
          </w:p>
        </w:tc>
        <w:tc>
          <w:tcPr>
            <w:tcW w:w="1463" w:type="dxa"/>
            <w:vAlign w:val="bottom"/>
          </w:tcPr>
          <w:p w:rsidR="002559D5" w:rsidRPr="00C83819" w:rsidDel="004B5485" w:rsidRDefault="002559D5" w:rsidP="002559D5">
            <w:pPr>
              <w:pStyle w:val="Tablenumbers1"/>
              <w:tabs>
                <w:tab w:val="clear" w:pos="1503"/>
              </w:tabs>
              <w:ind w:left="-72" w:right="28"/>
              <w:jc w:val="right"/>
              <w:rPr>
                <w:rFonts w:cs="Arial"/>
                <w:szCs w:val="18"/>
                <w:lang w:val="ru-RU"/>
              </w:rPr>
            </w:pPr>
            <w:r w:rsidRPr="00C83819">
              <w:rPr>
                <w:rFonts w:cs="Arial"/>
                <w:szCs w:val="18"/>
                <w:lang w:val="ru-RU"/>
              </w:rPr>
              <w:t>905,969</w:t>
            </w:r>
          </w:p>
        </w:tc>
      </w:tr>
      <w:tr w:rsidR="002559D5" w:rsidRPr="00C83819" w:rsidTr="00351CEA">
        <w:trPr>
          <w:trHeight w:hRule="exact" w:val="86"/>
        </w:trPr>
        <w:tc>
          <w:tcPr>
            <w:tcW w:w="3528" w:type="dxa"/>
            <w:tcBorders>
              <w:bottom w:val="single" w:sz="12" w:space="0" w:color="auto"/>
            </w:tcBorders>
            <w:vAlign w:val="bottom"/>
          </w:tcPr>
          <w:p w:rsidR="002559D5" w:rsidRPr="00C83819"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C83819" w:rsidRDefault="002559D5" w:rsidP="00351CEA">
            <w:pPr>
              <w:pStyle w:val="Tablenumbers1"/>
              <w:tabs>
                <w:tab w:val="clear" w:pos="1503"/>
                <w:tab w:val="decimal" w:pos="1418"/>
              </w:tabs>
              <w:ind w:left="-72" w:right="-45"/>
              <w:rPr>
                <w:rFonts w:cs="Arial"/>
                <w:szCs w:val="18"/>
                <w:highlight w:val="yellow"/>
                <w:lang w:val="ru-RU"/>
              </w:rPr>
            </w:pPr>
          </w:p>
        </w:tc>
        <w:tc>
          <w:tcPr>
            <w:tcW w:w="1463" w:type="dxa"/>
            <w:tcBorders>
              <w:bottom w:val="single" w:sz="12" w:space="0" w:color="auto"/>
            </w:tcBorders>
            <w:vAlign w:val="bottom"/>
          </w:tcPr>
          <w:p w:rsidR="002559D5" w:rsidRPr="00C83819" w:rsidRDefault="002559D5" w:rsidP="00351CEA">
            <w:pPr>
              <w:pStyle w:val="Tablenumbers1"/>
              <w:tabs>
                <w:tab w:val="clear" w:pos="1503"/>
                <w:tab w:val="decimal" w:pos="1418"/>
              </w:tabs>
              <w:ind w:left="-72" w:right="-45"/>
              <w:rPr>
                <w:rFonts w:cs="Arial"/>
                <w:szCs w:val="18"/>
                <w:highlight w:val="yellow"/>
                <w:lang w:val="ru-RU"/>
              </w:rPr>
            </w:pPr>
          </w:p>
        </w:tc>
        <w:tc>
          <w:tcPr>
            <w:tcW w:w="1462" w:type="dxa"/>
            <w:tcBorders>
              <w:bottom w:val="single" w:sz="12" w:space="0" w:color="auto"/>
            </w:tcBorders>
          </w:tcPr>
          <w:p w:rsidR="002559D5" w:rsidRPr="00C83819" w:rsidRDefault="002559D5" w:rsidP="00351CEA">
            <w:pPr>
              <w:pStyle w:val="Tablenumbers1"/>
              <w:tabs>
                <w:tab w:val="clear" w:pos="1503"/>
                <w:tab w:val="decimal" w:pos="1384"/>
              </w:tabs>
              <w:ind w:left="-72" w:right="0"/>
              <w:rPr>
                <w:rFonts w:cs="Arial"/>
                <w:szCs w:val="18"/>
                <w:highlight w:val="yellow"/>
                <w:lang w:val="ru-RU"/>
              </w:rPr>
            </w:pPr>
          </w:p>
        </w:tc>
        <w:tc>
          <w:tcPr>
            <w:tcW w:w="1463" w:type="dxa"/>
            <w:tcBorders>
              <w:bottom w:val="single" w:sz="12" w:space="0" w:color="auto"/>
            </w:tcBorders>
          </w:tcPr>
          <w:p w:rsidR="002559D5" w:rsidRPr="00C83819" w:rsidRDefault="002559D5" w:rsidP="00351CEA">
            <w:pPr>
              <w:pStyle w:val="Tablenumbers1"/>
              <w:tabs>
                <w:tab w:val="clear" w:pos="1503"/>
                <w:tab w:val="decimal" w:pos="1384"/>
              </w:tabs>
              <w:ind w:left="-72" w:right="0"/>
              <w:rPr>
                <w:rFonts w:cs="Arial"/>
                <w:szCs w:val="18"/>
                <w:highlight w:val="yellow"/>
                <w:lang w:val="ru-RU"/>
              </w:rPr>
            </w:pPr>
          </w:p>
        </w:tc>
      </w:tr>
    </w:tbl>
    <w:p w:rsidR="002559D5" w:rsidRDefault="002559D5" w:rsidP="002559D5">
      <w:pPr>
        <w:pStyle w:val="a5"/>
        <w:rPr>
          <w:lang w:val="kk-KZ"/>
        </w:rPr>
      </w:pPr>
    </w:p>
    <w:p w:rsidR="002559D5" w:rsidRPr="00C83819" w:rsidRDefault="002559D5" w:rsidP="002559D5">
      <w:pPr>
        <w:pStyle w:val="a5"/>
        <w:spacing w:after="240"/>
        <w:ind w:left="0"/>
        <w:jc w:val="both"/>
        <w:rPr>
          <w:b/>
          <w:lang w:val="kk-KZ"/>
        </w:rPr>
      </w:pPr>
      <w:r w:rsidRPr="00770B63">
        <w:rPr>
          <w:rStyle w:val="11"/>
          <w:sz w:val="18"/>
          <w:szCs w:val="18"/>
          <w:lang w:eastAsia="en-US"/>
        </w:rPr>
        <w:t>Төменде 2018 жылдың 30 маусымына аяқталған алты айдағы байланысты тараптармен операциялар бойынша кірістермен шығыстар баптары көрсетілген</w:t>
      </w: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770B63" w:rsidTr="00351CEA">
        <w:trPr>
          <w:trHeight w:val="202"/>
          <w:tblHeader/>
        </w:trPr>
        <w:tc>
          <w:tcPr>
            <w:tcW w:w="3528" w:type="dxa"/>
            <w:tcBorders>
              <w:bottom w:val="single" w:sz="6" w:space="0" w:color="auto"/>
            </w:tcBorders>
            <w:vAlign w:val="bottom"/>
          </w:tcPr>
          <w:p w:rsidR="002559D5" w:rsidRPr="00770B63" w:rsidRDefault="002559D5" w:rsidP="00351CEA">
            <w:pPr>
              <w:pStyle w:val="RRthousands"/>
              <w:keepNext/>
              <w:rPr>
                <w:szCs w:val="18"/>
                <w:lang w:val="ru-RU"/>
              </w:rPr>
            </w:pPr>
            <w:r w:rsidRPr="00770B63">
              <w:rPr>
                <w:rStyle w:val="11"/>
                <w:szCs w:val="18"/>
              </w:rPr>
              <w:t>(</w:t>
            </w:r>
            <w:r>
              <w:rPr>
                <w:rStyle w:val="11"/>
                <w:szCs w:val="18"/>
              </w:rPr>
              <w:t>Қ</w:t>
            </w:r>
            <w:r w:rsidRPr="00770B63">
              <w:rPr>
                <w:rStyle w:val="11"/>
                <w:szCs w:val="18"/>
              </w:rPr>
              <w:t xml:space="preserve">азақстандық </w:t>
            </w:r>
            <w:r>
              <w:rPr>
                <w:rStyle w:val="11"/>
                <w:szCs w:val="18"/>
              </w:rPr>
              <w:t xml:space="preserve">мың </w:t>
            </w:r>
            <w:r w:rsidRPr="00770B63">
              <w:rPr>
                <w:rStyle w:val="11"/>
                <w:szCs w:val="18"/>
              </w:rPr>
              <w:t>теңгеде</w:t>
            </w:r>
            <w:r w:rsidRPr="00770B63">
              <w:rPr>
                <w:rStyle w:val="BodytextItalic"/>
                <w:szCs w:val="18"/>
              </w:rPr>
              <w:t>)</w:t>
            </w:r>
          </w:p>
        </w:tc>
        <w:tc>
          <w:tcPr>
            <w:tcW w:w="1462" w:type="dxa"/>
            <w:tcBorders>
              <w:bottom w:val="single" w:sz="6" w:space="0" w:color="auto"/>
            </w:tcBorders>
            <w:vAlign w:val="bottom"/>
          </w:tcPr>
          <w:p w:rsidR="002559D5" w:rsidRPr="00770B63" w:rsidRDefault="002559D5" w:rsidP="00351CEA">
            <w:pPr>
              <w:pStyle w:val="3"/>
              <w:shd w:val="clear" w:color="auto" w:fill="auto"/>
              <w:spacing w:before="0" w:line="240" w:lineRule="auto"/>
              <w:ind w:right="72" w:firstLine="0"/>
              <w:jc w:val="right"/>
              <w:rPr>
                <w:b/>
                <w:sz w:val="18"/>
                <w:szCs w:val="18"/>
                <w:lang w:val="kk-KZ"/>
              </w:rPr>
            </w:pPr>
            <w:r w:rsidRPr="00770B63">
              <w:rPr>
                <w:rStyle w:val="BodytextBold"/>
                <w:sz w:val="18"/>
              </w:rPr>
              <w:t xml:space="preserve">Жалғыз </w:t>
            </w:r>
          </w:p>
          <w:p w:rsidR="002559D5" w:rsidRPr="00770B63" w:rsidRDefault="002559D5" w:rsidP="00351CEA">
            <w:pPr>
              <w:pStyle w:val="Columnheader"/>
              <w:tabs>
                <w:tab w:val="clear" w:pos="1503"/>
              </w:tabs>
              <w:spacing w:line="240" w:lineRule="auto"/>
              <w:ind w:right="72"/>
              <w:jc w:val="right"/>
              <w:rPr>
                <w:rFonts w:cs="Arial"/>
                <w:szCs w:val="18"/>
                <w:lang w:val="ru-RU"/>
              </w:rPr>
            </w:pPr>
            <w:r w:rsidRPr="00770B63">
              <w:rPr>
                <w:rStyle w:val="BodytextBold"/>
                <w:b/>
                <w:sz w:val="18"/>
              </w:rPr>
              <w:t>Акционер</w:t>
            </w:r>
          </w:p>
        </w:tc>
        <w:tc>
          <w:tcPr>
            <w:tcW w:w="1463" w:type="dxa"/>
            <w:tcBorders>
              <w:bottom w:val="single" w:sz="6" w:space="0" w:color="auto"/>
            </w:tcBorders>
            <w:vAlign w:val="bottom"/>
          </w:tcPr>
          <w:p w:rsidR="002559D5" w:rsidRPr="00770B63" w:rsidRDefault="002559D5" w:rsidP="00351CEA">
            <w:pPr>
              <w:pStyle w:val="Columnheader"/>
              <w:tabs>
                <w:tab w:val="clear" w:pos="1503"/>
              </w:tabs>
              <w:spacing w:line="240" w:lineRule="auto"/>
              <w:ind w:right="72"/>
              <w:jc w:val="right"/>
              <w:rPr>
                <w:rFonts w:cs="Arial"/>
                <w:szCs w:val="18"/>
                <w:lang w:val="ru-RU"/>
              </w:rPr>
            </w:pPr>
            <w:r w:rsidRPr="00770B63">
              <w:rPr>
                <w:rStyle w:val="BodytextBold"/>
                <w:b/>
                <w:sz w:val="18"/>
              </w:rPr>
              <w:t>Жалпы бақылаудағы компаниялар</w:t>
            </w:r>
          </w:p>
        </w:tc>
        <w:tc>
          <w:tcPr>
            <w:tcW w:w="1462" w:type="dxa"/>
            <w:tcBorders>
              <w:bottom w:val="single" w:sz="6" w:space="0" w:color="auto"/>
            </w:tcBorders>
            <w:vAlign w:val="bottom"/>
          </w:tcPr>
          <w:p w:rsidR="002559D5" w:rsidRPr="00770B63" w:rsidRDefault="002559D5" w:rsidP="00351CEA">
            <w:pPr>
              <w:pStyle w:val="Columnheader"/>
              <w:tabs>
                <w:tab w:val="clear" w:pos="1503"/>
              </w:tabs>
              <w:spacing w:line="240" w:lineRule="auto"/>
              <w:ind w:right="72"/>
              <w:jc w:val="right"/>
              <w:rPr>
                <w:rFonts w:cs="Arial"/>
                <w:szCs w:val="18"/>
                <w:lang w:val="ru-RU"/>
              </w:rPr>
            </w:pPr>
            <w:r w:rsidRPr="00770B63">
              <w:rPr>
                <w:rStyle w:val="BodytextBold"/>
                <w:b/>
                <w:sz w:val="18"/>
              </w:rPr>
              <w:t>Қауымдас</w:t>
            </w:r>
            <w:r>
              <w:rPr>
                <w:rStyle w:val="BodytextBold"/>
                <w:b/>
                <w:sz w:val="18"/>
                <w:lang w:val="en-GB"/>
              </w:rPr>
              <w:t>-</w:t>
            </w:r>
            <w:r w:rsidRPr="00770B63">
              <w:rPr>
                <w:rStyle w:val="BodytextBold"/>
                <w:b/>
                <w:sz w:val="18"/>
              </w:rPr>
              <w:t>тырған компаниялар</w:t>
            </w:r>
          </w:p>
        </w:tc>
        <w:tc>
          <w:tcPr>
            <w:tcW w:w="1463" w:type="dxa"/>
            <w:tcBorders>
              <w:bottom w:val="single" w:sz="6" w:space="0" w:color="auto"/>
            </w:tcBorders>
            <w:vAlign w:val="bottom"/>
          </w:tcPr>
          <w:p w:rsidR="002559D5" w:rsidRPr="00770B63" w:rsidRDefault="002559D5" w:rsidP="00351CEA">
            <w:pPr>
              <w:pStyle w:val="Columnheader"/>
              <w:tabs>
                <w:tab w:val="clear" w:pos="1503"/>
              </w:tabs>
              <w:spacing w:line="240" w:lineRule="auto"/>
              <w:ind w:right="72"/>
              <w:jc w:val="right"/>
              <w:rPr>
                <w:rFonts w:cs="Arial"/>
                <w:szCs w:val="18"/>
                <w:lang w:val="ru-RU"/>
              </w:rPr>
            </w:pPr>
            <w:r w:rsidRPr="00770B63">
              <w:rPr>
                <w:rStyle w:val="BodytextBold"/>
                <w:b/>
                <w:sz w:val="18"/>
              </w:rPr>
              <w:t>Өзге байланысты тараптар</w:t>
            </w:r>
          </w:p>
        </w:tc>
      </w:tr>
      <w:tr w:rsidR="002559D5" w:rsidRPr="00770B63" w:rsidTr="00351CEA">
        <w:trPr>
          <w:trHeight w:val="202"/>
        </w:trPr>
        <w:tc>
          <w:tcPr>
            <w:tcW w:w="3528" w:type="dxa"/>
            <w:tcBorders>
              <w:top w:val="single" w:sz="6" w:space="0" w:color="auto"/>
            </w:tcBorders>
            <w:vAlign w:val="bottom"/>
          </w:tcPr>
          <w:p w:rsidR="002559D5" w:rsidRPr="00770B63" w:rsidRDefault="002559D5" w:rsidP="00351CEA">
            <w:pPr>
              <w:keepNext/>
              <w:spacing w:line="240" w:lineRule="auto"/>
              <w:ind w:left="86" w:hanging="86"/>
              <w:rPr>
                <w:sz w:val="18"/>
                <w:szCs w:val="18"/>
              </w:rPr>
            </w:pPr>
          </w:p>
        </w:tc>
        <w:tc>
          <w:tcPr>
            <w:tcW w:w="1462" w:type="dxa"/>
            <w:tcBorders>
              <w:top w:val="single" w:sz="6" w:space="0" w:color="auto"/>
            </w:tcBorders>
            <w:vAlign w:val="bottom"/>
          </w:tcPr>
          <w:p w:rsidR="002559D5" w:rsidRPr="00770B63"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770B63"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770B63"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770B63" w:rsidRDefault="002559D5" w:rsidP="00351CEA">
            <w:pPr>
              <w:pStyle w:val="Tablenumbers1"/>
              <w:tabs>
                <w:tab w:val="clear" w:pos="1503"/>
              </w:tabs>
              <w:ind w:left="-72" w:right="-58"/>
              <w:rPr>
                <w:rFonts w:cs="Arial"/>
                <w:szCs w:val="18"/>
                <w:lang w:val="ru-RU"/>
              </w:rPr>
            </w:pPr>
          </w:p>
        </w:tc>
      </w:tr>
      <w:tr w:rsidR="002559D5" w:rsidRPr="00770B63" w:rsidTr="00351CEA">
        <w:trPr>
          <w:trHeight w:val="202"/>
        </w:trPr>
        <w:tc>
          <w:tcPr>
            <w:tcW w:w="3528" w:type="dxa"/>
            <w:vAlign w:val="bottom"/>
          </w:tcPr>
          <w:p w:rsidR="002559D5" w:rsidRPr="00770B63" w:rsidRDefault="002559D5" w:rsidP="00351CEA">
            <w:pPr>
              <w:spacing w:line="240" w:lineRule="auto"/>
              <w:ind w:left="86" w:hanging="86"/>
              <w:rPr>
                <w:sz w:val="18"/>
                <w:szCs w:val="18"/>
              </w:rPr>
            </w:pPr>
            <w:r w:rsidRPr="00770B63">
              <w:rPr>
                <w:rStyle w:val="11"/>
                <w:sz w:val="18"/>
                <w:szCs w:val="18"/>
                <w:lang w:eastAsia="en-US"/>
              </w:rPr>
              <w:t>Пайыздық кірістер</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en-US"/>
              </w:rPr>
              <w:t>-</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en-US"/>
              </w:rPr>
              <w:t>32,055</w:t>
            </w:r>
          </w:p>
        </w:tc>
      </w:tr>
      <w:tr w:rsidR="002559D5" w:rsidRPr="00770B63" w:rsidTr="00351CEA">
        <w:trPr>
          <w:trHeight w:val="202"/>
        </w:trPr>
        <w:tc>
          <w:tcPr>
            <w:tcW w:w="3528" w:type="dxa"/>
            <w:vAlign w:val="bottom"/>
          </w:tcPr>
          <w:p w:rsidR="002559D5" w:rsidRPr="00770B63" w:rsidRDefault="002559D5" w:rsidP="00351CEA">
            <w:pPr>
              <w:spacing w:line="240" w:lineRule="auto"/>
              <w:ind w:left="86" w:hanging="86"/>
              <w:rPr>
                <w:sz w:val="18"/>
                <w:szCs w:val="18"/>
              </w:rPr>
            </w:pPr>
            <w:r w:rsidRPr="00770B63">
              <w:rPr>
                <w:rStyle w:val="11"/>
                <w:sz w:val="18"/>
                <w:szCs w:val="18"/>
                <w:lang w:eastAsia="en-US"/>
              </w:rPr>
              <w:t>Пайыздық шығыстар</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(2,316,838)</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en-US"/>
              </w:rPr>
              <w:t>-</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(620,374)</w:t>
            </w:r>
          </w:p>
        </w:tc>
      </w:tr>
      <w:tr w:rsidR="002559D5" w:rsidRPr="00770B63" w:rsidTr="00351CEA">
        <w:trPr>
          <w:trHeight w:val="202"/>
        </w:trPr>
        <w:tc>
          <w:tcPr>
            <w:tcW w:w="3528" w:type="dxa"/>
            <w:vAlign w:val="bottom"/>
          </w:tcPr>
          <w:p w:rsidR="002559D5" w:rsidRPr="00770B63" w:rsidRDefault="002559D5" w:rsidP="00351CEA">
            <w:pPr>
              <w:pStyle w:val="3"/>
              <w:shd w:val="clear" w:color="auto" w:fill="auto"/>
              <w:spacing w:before="0" w:line="240" w:lineRule="auto"/>
              <w:ind w:left="86" w:hanging="86"/>
              <w:rPr>
                <w:sz w:val="18"/>
                <w:szCs w:val="18"/>
              </w:rPr>
            </w:pPr>
            <w:r w:rsidRPr="00770B63">
              <w:rPr>
                <w:rStyle w:val="11"/>
                <w:sz w:val="18"/>
                <w:szCs w:val="18"/>
              </w:rPr>
              <w:t>Комиссиялық кірістер</w:t>
            </w:r>
          </w:p>
        </w:tc>
        <w:tc>
          <w:tcPr>
            <w:tcW w:w="1462" w:type="dxa"/>
            <w:vAlign w:val="bottom"/>
          </w:tcPr>
          <w:p w:rsidR="002559D5" w:rsidRPr="00C83819" w:rsidDel="00C466AD" w:rsidRDefault="002559D5" w:rsidP="002559D5">
            <w:pPr>
              <w:pStyle w:val="Tablenumbers1"/>
              <w:tabs>
                <w:tab w:val="clear" w:pos="1503"/>
              </w:tabs>
              <w:ind w:left="-72" w:right="0"/>
              <w:jc w:val="right"/>
              <w:rPr>
                <w:rFonts w:cs="Arial"/>
                <w:szCs w:val="18"/>
              </w:rPr>
            </w:pPr>
            <w:r w:rsidRPr="00C83819">
              <w:rPr>
                <w:rFonts w:cs="Arial"/>
                <w:szCs w:val="18"/>
                <w:lang w:val="ru-RU"/>
              </w:rPr>
              <w:t>-</w:t>
            </w:r>
          </w:p>
        </w:tc>
        <w:tc>
          <w:tcPr>
            <w:tcW w:w="1463" w:type="dxa"/>
            <w:vAlign w:val="bottom"/>
          </w:tcPr>
          <w:p w:rsidR="002559D5" w:rsidRPr="00C83819" w:rsidDel="00C466AD" w:rsidRDefault="002559D5" w:rsidP="002559D5">
            <w:pPr>
              <w:pStyle w:val="Tablenumbers1"/>
              <w:tabs>
                <w:tab w:val="clear" w:pos="1503"/>
              </w:tabs>
              <w:ind w:left="-72" w:right="0"/>
              <w:jc w:val="right"/>
              <w:rPr>
                <w:rFonts w:cs="Arial"/>
                <w:szCs w:val="18"/>
              </w:rPr>
            </w:pP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194,388</w:t>
            </w:r>
          </w:p>
        </w:tc>
      </w:tr>
      <w:tr w:rsidR="002559D5" w:rsidRPr="00770B63" w:rsidTr="00351CEA">
        <w:trPr>
          <w:trHeight w:val="202"/>
        </w:trPr>
        <w:tc>
          <w:tcPr>
            <w:tcW w:w="3528" w:type="dxa"/>
            <w:vAlign w:val="bottom"/>
          </w:tcPr>
          <w:p w:rsidR="002559D5" w:rsidRPr="00770B63" w:rsidRDefault="002559D5" w:rsidP="00351CEA">
            <w:pPr>
              <w:pStyle w:val="3"/>
              <w:shd w:val="clear" w:color="auto" w:fill="auto"/>
              <w:spacing w:before="0" w:line="240" w:lineRule="auto"/>
              <w:ind w:left="86" w:hanging="86"/>
              <w:rPr>
                <w:rStyle w:val="11"/>
                <w:sz w:val="18"/>
                <w:szCs w:val="18"/>
              </w:rPr>
            </w:pPr>
            <w:r w:rsidRPr="00770B63">
              <w:rPr>
                <w:rStyle w:val="11"/>
                <w:sz w:val="18"/>
                <w:szCs w:val="18"/>
              </w:rPr>
              <w:t>Комиссиялық шығыстар</w:t>
            </w:r>
          </w:p>
        </w:tc>
        <w:tc>
          <w:tcPr>
            <w:tcW w:w="1462" w:type="dxa"/>
            <w:vAlign w:val="bottom"/>
          </w:tcPr>
          <w:p w:rsidR="002559D5" w:rsidRPr="00C83819" w:rsidRDefault="002559D5" w:rsidP="002559D5">
            <w:pPr>
              <w:pStyle w:val="Tablenumbers1"/>
              <w:tabs>
                <w:tab w:val="clear" w:pos="1503"/>
              </w:tabs>
              <w:ind w:left="-72" w:right="0"/>
              <w:jc w:val="right"/>
              <w:rPr>
                <w:rStyle w:val="Bodytext4pt"/>
                <w:szCs w:val="18"/>
                <w:lang w:val="kk-KZ"/>
              </w:rPr>
            </w:pPr>
            <w:r w:rsidRPr="00C83819">
              <w:rPr>
                <w:rFonts w:cs="Arial"/>
                <w:szCs w:val="18"/>
                <w:lang w:val="en-US"/>
              </w:rPr>
              <w:t>-</w:t>
            </w:r>
          </w:p>
        </w:tc>
        <w:tc>
          <w:tcPr>
            <w:tcW w:w="1463" w:type="dxa"/>
            <w:vAlign w:val="bottom"/>
          </w:tcPr>
          <w:p w:rsidR="002559D5" w:rsidRPr="00C83819" w:rsidRDefault="002559D5" w:rsidP="002559D5">
            <w:pPr>
              <w:pStyle w:val="Tablenumbers1"/>
              <w:tabs>
                <w:tab w:val="clear" w:pos="1503"/>
              </w:tabs>
              <w:ind w:left="-72" w:right="0"/>
              <w:jc w:val="right"/>
              <w:rPr>
                <w:rStyle w:val="BodytextGeorgia10pt"/>
                <w:rFonts w:cs="Arial"/>
                <w:szCs w:val="18"/>
                <w:lang w:val="kk-KZ"/>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3"/>
              <w:shd w:val="clear" w:color="auto" w:fill="auto"/>
              <w:spacing w:before="0" w:line="240" w:lineRule="auto"/>
              <w:ind w:firstLine="0"/>
              <w:jc w:val="right"/>
              <w:rPr>
                <w:rStyle w:val="11"/>
                <w:sz w:val="18"/>
                <w:szCs w:val="18"/>
              </w:rPr>
            </w:pPr>
            <w:r w:rsidRPr="00C83819">
              <w:rPr>
                <w:sz w:val="18"/>
                <w:szCs w:val="18"/>
                <w:lang w:val="en-US"/>
              </w:rPr>
              <w:t>(34)</w:t>
            </w:r>
          </w:p>
        </w:tc>
      </w:tr>
      <w:tr w:rsidR="002559D5" w:rsidRPr="00770B63" w:rsidTr="00351CEA">
        <w:trPr>
          <w:trHeight w:val="202"/>
        </w:trPr>
        <w:tc>
          <w:tcPr>
            <w:tcW w:w="3528" w:type="dxa"/>
            <w:vAlign w:val="bottom"/>
          </w:tcPr>
          <w:p w:rsidR="002559D5" w:rsidRPr="00770B63" w:rsidRDefault="002559D5" w:rsidP="00351CEA">
            <w:pPr>
              <w:pStyle w:val="3"/>
              <w:shd w:val="clear" w:color="auto" w:fill="auto"/>
              <w:spacing w:before="0" w:line="240" w:lineRule="auto"/>
              <w:ind w:left="86" w:hanging="86"/>
              <w:rPr>
                <w:sz w:val="18"/>
                <w:szCs w:val="18"/>
              </w:rPr>
            </w:pPr>
            <w:r w:rsidRPr="00770B63">
              <w:rPr>
                <w:rStyle w:val="11"/>
                <w:sz w:val="18"/>
                <w:szCs w:val="18"/>
              </w:rPr>
              <w:t xml:space="preserve">Пайда немесе залал арқылы әділ құн бойынша бағаланатын бағалы қағаздарды қайта бағалаудан шығыстар шегерумен кірістер </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39,136</w:t>
            </w:r>
          </w:p>
        </w:tc>
      </w:tr>
      <w:tr w:rsidR="002559D5" w:rsidRPr="00770B63" w:rsidTr="00351CEA">
        <w:trPr>
          <w:trHeight w:val="202"/>
        </w:trPr>
        <w:tc>
          <w:tcPr>
            <w:tcW w:w="3528" w:type="dxa"/>
            <w:vAlign w:val="bottom"/>
          </w:tcPr>
          <w:p w:rsidR="002559D5" w:rsidRPr="00770B63" w:rsidRDefault="002559D5" w:rsidP="00351CEA">
            <w:pPr>
              <w:spacing w:line="240" w:lineRule="auto"/>
              <w:ind w:left="86" w:hanging="86"/>
              <w:rPr>
                <w:sz w:val="18"/>
                <w:szCs w:val="18"/>
              </w:rPr>
            </w:pPr>
            <w:r w:rsidRPr="00770B63">
              <w:rPr>
                <w:rStyle w:val="11"/>
                <w:sz w:val="18"/>
                <w:szCs w:val="18"/>
                <w:lang w:eastAsia="en-US"/>
              </w:rPr>
              <w:t>Әкімшілік және өзге операциялық шығыстар</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(8,297)</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en-US"/>
              </w:rPr>
              <w:t>-</w:t>
            </w:r>
          </w:p>
        </w:tc>
      </w:tr>
      <w:tr w:rsidR="002559D5" w:rsidRPr="00770B63" w:rsidTr="00351CEA">
        <w:trPr>
          <w:trHeight w:val="202"/>
        </w:trPr>
        <w:tc>
          <w:tcPr>
            <w:tcW w:w="3528" w:type="dxa"/>
            <w:vAlign w:val="bottom"/>
          </w:tcPr>
          <w:p w:rsidR="002559D5" w:rsidRPr="00770B63" w:rsidRDefault="002559D5" w:rsidP="00351CEA">
            <w:pPr>
              <w:spacing w:line="240" w:lineRule="auto"/>
              <w:ind w:left="86" w:hanging="86"/>
              <w:rPr>
                <w:sz w:val="18"/>
                <w:szCs w:val="18"/>
              </w:rPr>
            </w:pPr>
            <w:r w:rsidRPr="00770B63">
              <w:rPr>
                <w:rStyle w:val="11"/>
                <w:sz w:val="18"/>
                <w:szCs w:val="18"/>
                <w:lang w:eastAsia="en-US"/>
              </w:rPr>
              <w:t>Пайдаға салынатын салықтар бойынша шығыстар</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2559D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2559D5">
            <w:pPr>
              <w:spacing w:line="240" w:lineRule="auto"/>
              <w:ind w:left="-72"/>
              <w:jc w:val="right"/>
              <w:rPr>
                <w:sz w:val="18"/>
                <w:szCs w:val="18"/>
              </w:rPr>
            </w:pPr>
            <w:r w:rsidRPr="00C83819">
              <w:rPr>
                <w:sz w:val="18"/>
                <w:szCs w:val="18"/>
              </w:rPr>
              <w:t>(276,915)</w:t>
            </w:r>
          </w:p>
        </w:tc>
      </w:tr>
      <w:tr w:rsidR="002559D5" w:rsidRPr="00770B63" w:rsidTr="00351CEA">
        <w:trPr>
          <w:trHeight w:hRule="exact" w:val="86"/>
        </w:trPr>
        <w:tc>
          <w:tcPr>
            <w:tcW w:w="3528" w:type="dxa"/>
            <w:tcBorders>
              <w:bottom w:val="single" w:sz="12" w:space="0" w:color="auto"/>
            </w:tcBorders>
            <w:vAlign w:val="bottom"/>
          </w:tcPr>
          <w:p w:rsidR="002559D5" w:rsidRPr="00770B63"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770B63" w:rsidRDefault="002559D5" w:rsidP="00351CEA">
            <w:pPr>
              <w:pStyle w:val="Tablenumbers1"/>
              <w:tabs>
                <w:tab w:val="clear" w:pos="1503"/>
                <w:tab w:val="decimal" w:pos="1418"/>
              </w:tabs>
              <w:ind w:left="-72" w:right="-45"/>
              <w:rPr>
                <w:rFonts w:cs="Arial"/>
                <w:szCs w:val="18"/>
                <w:highlight w:val="yellow"/>
                <w:lang w:val="ru-RU"/>
              </w:rPr>
            </w:pPr>
          </w:p>
        </w:tc>
        <w:tc>
          <w:tcPr>
            <w:tcW w:w="1463" w:type="dxa"/>
            <w:tcBorders>
              <w:bottom w:val="single" w:sz="12" w:space="0" w:color="auto"/>
            </w:tcBorders>
            <w:vAlign w:val="bottom"/>
          </w:tcPr>
          <w:p w:rsidR="002559D5" w:rsidRPr="00770B63" w:rsidRDefault="002559D5" w:rsidP="00351CEA">
            <w:pPr>
              <w:pStyle w:val="Tablenumbers1"/>
              <w:tabs>
                <w:tab w:val="clear" w:pos="1503"/>
                <w:tab w:val="decimal" w:pos="1418"/>
              </w:tabs>
              <w:ind w:left="-72" w:right="-45"/>
              <w:rPr>
                <w:rFonts w:cs="Arial"/>
                <w:szCs w:val="18"/>
                <w:highlight w:val="yellow"/>
                <w:lang w:val="ru-RU"/>
              </w:rPr>
            </w:pPr>
          </w:p>
        </w:tc>
        <w:tc>
          <w:tcPr>
            <w:tcW w:w="1462" w:type="dxa"/>
            <w:tcBorders>
              <w:bottom w:val="single" w:sz="12" w:space="0" w:color="auto"/>
            </w:tcBorders>
          </w:tcPr>
          <w:p w:rsidR="002559D5" w:rsidRPr="00770B63" w:rsidRDefault="002559D5" w:rsidP="00351CEA">
            <w:pPr>
              <w:pStyle w:val="Tablenumbers1"/>
              <w:tabs>
                <w:tab w:val="clear" w:pos="1503"/>
                <w:tab w:val="decimal" w:pos="1384"/>
              </w:tabs>
              <w:ind w:left="-72" w:right="0"/>
              <w:rPr>
                <w:rFonts w:cs="Arial"/>
                <w:szCs w:val="18"/>
                <w:highlight w:val="yellow"/>
                <w:lang w:val="ru-RU"/>
              </w:rPr>
            </w:pPr>
          </w:p>
        </w:tc>
        <w:tc>
          <w:tcPr>
            <w:tcW w:w="1463" w:type="dxa"/>
            <w:tcBorders>
              <w:bottom w:val="single" w:sz="12" w:space="0" w:color="auto"/>
            </w:tcBorders>
          </w:tcPr>
          <w:p w:rsidR="002559D5" w:rsidRPr="00770B63" w:rsidRDefault="002559D5" w:rsidP="00351CEA">
            <w:pPr>
              <w:pStyle w:val="Tablenumbers1"/>
              <w:tabs>
                <w:tab w:val="clear" w:pos="1503"/>
                <w:tab w:val="decimal" w:pos="1384"/>
              </w:tabs>
              <w:ind w:left="-72" w:right="0"/>
              <w:rPr>
                <w:rFonts w:cs="Arial"/>
                <w:szCs w:val="18"/>
                <w:highlight w:val="yellow"/>
                <w:lang w:val="ru-RU"/>
              </w:rPr>
            </w:pPr>
          </w:p>
        </w:tc>
      </w:tr>
    </w:tbl>
    <w:p w:rsidR="002559D5" w:rsidRDefault="002559D5" w:rsidP="002559D5">
      <w:pPr>
        <w:pStyle w:val="a5"/>
        <w:ind w:left="0"/>
        <w:rPr>
          <w:lang w:val="kk-KZ"/>
        </w:rPr>
      </w:pPr>
    </w:p>
    <w:p w:rsidR="002559D5" w:rsidRDefault="002559D5" w:rsidP="002559D5">
      <w:pPr>
        <w:pStyle w:val="3"/>
        <w:shd w:val="clear" w:color="auto" w:fill="auto"/>
        <w:spacing w:before="0" w:after="240" w:line="240" w:lineRule="auto"/>
        <w:ind w:firstLine="0"/>
        <w:jc w:val="both"/>
        <w:rPr>
          <w:rStyle w:val="11"/>
          <w:sz w:val="18"/>
          <w:szCs w:val="18"/>
        </w:rPr>
      </w:pPr>
      <w:r w:rsidRPr="00770B63">
        <w:rPr>
          <w:rStyle w:val="11"/>
          <w:sz w:val="18"/>
          <w:szCs w:val="18"/>
        </w:rPr>
        <w:t xml:space="preserve">Төменде 2018 жылдың 30 маусымына аяқталған алты ай аралығындағы байланысты тараптар ұсынған және байланысты тараптармен өтелген кредиттердің жиынтық сомасы көрсетілген: </w:t>
      </w: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52614D" w:rsidTr="00351CEA">
        <w:trPr>
          <w:trHeight w:val="202"/>
          <w:tblHeader/>
        </w:trPr>
        <w:tc>
          <w:tcPr>
            <w:tcW w:w="3528" w:type="dxa"/>
            <w:tcBorders>
              <w:bottom w:val="single" w:sz="6" w:space="0" w:color="auto"/>
            </w:tcBorders>
            <w:vAlign w:val="bottom"/>
          </w:tcPr>
          <w:p w:rsidR="002559D5" w:rsidRPr="0052614D" w:rsidRDefault="002559D5" w:rsidP="00351CEA">
            <w:pPr>
              <w:pStyle w:val="RRthousands"/>
              <w:keepNext/>
              <w:rPr>
                <w:szCs w:val="18"/>
                <w:lang w:val="ru-RU"/>
              </w:rPr>
            </w:pPr>
            <w:r w:rsidRPr="00770B63">
              <w:rPr>
                <w:rStyle w:val="11"/>
                <w:szCs w:val="18"/>
              </w:rPr>
              <w:t>(</w:t>
            </w:r>
            <w:r>
              <w:rPr>
                <w:rStyle w:val="11"/>
                <w:szCs w:val="18"/>
              </w:rPr>
              <w:t>Қ</w:t>
            </w:r>
            <w:r w:rsidRPr="00770B63">
              <w:rPr>
                <w:rStyle w:val="11"/>
                <w:szCs w:val="18"/>
              </w:rPr>
              <w:t>азақстандық</w:t>
            </w:r>
            <w:r>
              <w:rPr>
                <w:rStyle w:val="11"/>
                <w:szCs w:val="18"/>
              </w:rPr>
              <w:t xml:space="preserve"> мың</w:t>
            </w:r>
            <w:r w:rsidRPr="00770B63">
              <w:rPr>
                <w:rStyle w:val="11"/>
                <w:szCs w:val="18"/>
              </w:rPr>
              <w:t xml:space="preserve"> теңгеде</w:t>
            </w:r>
            <w:r w:rsidRPr="00770B63">
              <w:rPr>
                <w:rStyle w:val="BodytextItalic"/>
                <w:szCs w:val="18"/>
              </w:rPr>
              <w:t>)</w:t>
            </w:r>
          </w:p>
        </w:tc>
        <w:tc>
          <w:tcPr>
            <w:tcW w:w="1462" w:type="dxa"/>
            <w:tcBorders>
              <w:bottom w:val="single" w:sz="6" w:space="0" w:color="auto"/>
            </w:tcBorders>
            <w:vAlign w:val="bottom"/>
          </w:tcPr>
          <w:p w:rsidR="002559D5" w:rsidRPr="00770B63" w:rsidRDefault="002559D5" w:rsidP="00351CEA">
            <w:pPr>
              <w:pStyle w:val="3"/>
              <w:shd w:val="clear" w:color="auto" w:fill="auto"/>
              <w:spacing w:before="0" w:line="240" w:lineRule="auto"/>
              <w:ind w:right="72" w:firstLine="0"/>
              <w:jc w:val="right"/>
              <w:rPr>
                <w:b/>
                <w:sz w:val="18"/>
                <w:szCs w:val="18"/>
                <w:lang w:val="kk-KZ"/>
              </w:rPr>
            </w:pPr>
            <w:r w:rsidRPr="00770B63">
              <w:rPr>
                <w:rStyle w:val="BodytextBold"/>
                <w:sz w:val="18"/>
              </w:rPr>
              <w:t xml:space="preserve">Жалғыз </w:t>
            </w:r>
          </w:p>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Акционер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Жалпы бақылаудағы компаниялар</w:t>
            </w:r>
          </w:p>
        </w:tc>
        <w:tc>
          <w:tcPr>
            <w:tcW w:w="1462"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Қауымдас</w:t>
            </w:r>
            <w:r>
              <w:rPr>
                <w:rStyle w:val="BodytextBold"/>
                <w:b/>
                <w:sz w:val="18"/>
                <w:lang w:val="en-GB"/>
              </w:rPr>
              <w:t>-</w:t>
            </w:r>
            <w:r w:rsidRPr="00770B63">
              <w:rPr>
                <w:rStyle w:val="BodytextBold"/>
                <w:b/>
                <w:sz w:val="18"/>
              </w:rPr>
              <w:t>тырған компаниялар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Өзге байланысты тараптар</w:t>
            </w:r>
          </w:p>
        </w:tc>
      </w:tr>
      <w:tr w:rsidR="002559D5" w:rsidRPr="0052614D" w:rsidTr="00351CEA">
        <w:trPr>
          <w:trHeight w:val="202"/>
        </w:trPr>
        <w:tc>
          <w:tcPr>
            <w:tcW w:w="3528" w:type="dxa"/>
            <w:tcBorders>
              <w:top w:val="single" w:sz="6" w:space="0" w:color="auto"/>
            </w:tcBorders>
            <w:vAlign w:val="bottom"/>
          </w:tcPr>
          <w:p w:rsidR="002559D5" w:rsidRPr="0052614D" w:rsidRDefault="002559D5" w:rsidP="00351CEA">
            <w:pPr>
              <w:keepNext/>
              <w:keepLines/>
              <w:ind w:left="86" w:hanging="86"/>
              <w:rPr>
                <w:szCs w:val="18"/>
              </w:rPr>
            </w:pPr>
          </w:p>
        </w:tc>
        <w:tc>
          <w:tcPr>
            <w:tcW w:w="1462" w:type="dxa"/>
            <w:tcBorders>
              <w:top w:val="single" w:sz="6" w:space="0" w:color="auto"/>
            </w:tcBorders>
            <w:vAlign w:val="bottom"/>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r>
      <w:tr w:rsidR="002559D5" w:rsidRPr="001B76E7" w:rsidTr="00351CEA">
        <w:trPr>
          <w:trHeight w:val="202"/>
        </w:trPr>
        <w:tc>
          <w:tcPr>
            <w:tcW w:w="3528" w:type="dxa"/>
            <w:vAlign w:val="bottom"/>
          </w:tcPr>
          <w:p w:rsidR="002559D5" w:rsidRPr="0052614D" w:rsidRDefault="002559D5" w:rsidP="00351CEA">
            <w:pPr>
              <w:pStyle w:val="3"/>
              <w:shd w:val="clear" w:color="auto" w:fill="auto"/>
              <w:spacing w:before="0" w:line="240" w:lineRule="auto"/>
              <w:ind w:left="86" w:hanging="86"/>
              <w:rPr>
                <w:szCs w:val="18"/>
              </w:rPr>
            </w:pPr>
            <w:r w:rsidRPr="00770B63">
              <w:rPr>
                <w:rStyle w:val="11"/>
                <w:sz w:val="18"/>
                <w:szCs w:val="18"/>
              </w:rPr>
              <w:t>Кезең аралығында байланысты тараптар ұсынған кредиттер сомасы</w:t>
            </w:r>
          </w:p>
        </w:tc>
        <w:tc>
          <w:tcPr>
            <w:tcW w:w="1462"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c>
          <w:tcPr>
            <w:tcW w:w="1463"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c>
          <w:tcPr>
            <w:tcW w:w="1462"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c>
          <w:tcPr>
            <w:tcW w:w="1463"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r>
      <w:tr w:rsidR="002559D5" w:rsidRPr="001B76E7" w:rsidTr="00351CEA">
        <w:trPr>
          <w:trHeight w:val="202"/>
        </w:trPr>
        <w:tc>
          <w:tcPr>
            <w:tcW w:w="3528" w:type="dxa"/>
            <w:vAlign w:val="bottom"/>
          </w:tcPr>
          <w:p w:rsidR="002559D5" w:rsidRPr="0052614D" w:rsidRDefault="002559D5" w:rsidP="00351CEA">
            <w:pPr>
              <w:pStyle w:val="3"/>
              <w:shd w:val="clear" w:color="auto" w:fill="auto"/>
              <w:spacing w:before="0" w:line="240" w:lineRule="auto"/>
              <w:ind w:left="86" w:hanging="86"/>
              <w:rPr>
                <w:szCs w:val="18"/>
              </w:rPr>
            </w:pPr>
            <w:r w:rsidRPr="00770B63">
              <w:rPr>
                <w:rStyle w:val="11"/>
                <w:sz w:val="18"/>
                <w:szCs w:val="18"/>
              </w:rPr>
              <w:t>Кезең аралығында байланысты тараптар өтеген кредиттер сомасы</w:t>
            </w:r>
          </w:p>
        </w:tc>
        <w:tc>
          <w:tcPr>
            <w:tcW w:w="1462"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c>
          <w:tcPr>
            <w:tcW w:w="1463"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c>
          <w:tcPr>
            <w:tcW w:w="1462"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c>
          <w:tcPr>
            <w:tcW w:w="1463" w:type="dxa"/>
            <w:vAlign w:val="bottom"/>
          </w:tcPr>
          <w:p w:rsidR="002559D5" w:rsidRPr="0052614D" w:rsidRDefault="002559D5" w:rsidP="00351CEA">
            <w:pPr>
              <w:pStyle w:val="Tablenumbers1"/>
              <w:tabs>
                <w:tab w:val="clear" w:pos="1503"/>
                <w:tab w:val="decimal" w:pos="1294"/>
              </w:tabs>
              <w:ind w:left="-72" w:right="-214"/>
              <w:rPr>
                <w:rFonts w:cs="Arial"/>
                <w:szCs w:val="18"/>
                <w:lang w:val="ru-RU"/>
              </w:rPr>
            </w:pPr>
            <w:r>
              <w:rPr>
                <w:rFonts w:cs="Arial"/>
                <w:szCs w:val="18"/>
                <w:lang w:val="ru-RU"/>
              </w:rPr>
              <w:t>-</w:t>
            </w:r>
          </w:p>
        </w:tc>
      </w:tr>
      <w:tr w:rsidR="002559D5" w:rsidRPr="001B76E7" w:rsidTr="00351CEA">
        <w:trPr>
          <w:trHeight w:hRule="exact" w:val="86"/>
        </w:trPr>
        <w:tc>
          <w:tcPr>
            <w:tcW w:w="3528" w:type="dxa"/>
            <w:tcBorders>
              <w:bottom w:val="single" w:sz="12" w:space="0" w:color="auto"/>
            </w:tcBorders>
            <w:vAlign w:val="bottom"/>
          </w:tcPr>
          <w:p w:rsidR="002559D5" w:rsidRPr="0052614D"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52614D" w:rsidRDefault="002559D5" w:rsidP="00351CEA">
            <w:pPr>
              <w:pStyle w:val="Tablenumbers1"/>
              <w:tabs>
                <w:tab w:val="clear" w:pos="1503"/>
                <w:tab w:val="decimal" w:pos="1418"/>
              </w:tabs>
              <w:spacing w:line="226" w:lineRule="auto"/>
              <w:ind w:left="-72" w:right="-45"/>
              <w:rPr>
                <w:rFonts w:cs="Arial"/>
                <w:szCs w:val="18"/>
                <w:highlight w:val="yellow"/>
                <w:lang w:val="ru-RU"/>
              </w:rPr>
            </w:pPr>
          </w:p>
        </w:tc>
        <w:tc>
          <w:tcPr>
            <w:tcW w:w="1463" w:type="dxa"/>
            <w:tcBorders>
              <w:bottom w:val="single" w:sz="12" w:space="0" w:color="auto"/>
            </w:tcBorders>
            <w:vAlign w:val="bottom"/>
          </w:tcPr>
          <w:p w:rsidR="002559D5" w:rsidRPr="0052614D" w:rsidRDefault="002559D5" w:rsidP="00351CEA">
            <w:pPr>
              <w:pStyle w:val="Tablenumbers1"/>
              <w:tabs>
                <w:tab w:val="clear" w:pos="1503"/>
                <w:tab w:val="decimal" w:pos="1418"/>
              </w:tabs>
              <w:spacing w:line="226" w:lineRule="auto"/>
              <w:ind w:left="-72" w:right="-45"/>
              <w:rPr>
                <w:rFonts w:cs="Arial"/>
                <w:szCs w:val="18"/>
                <w:highlight w:val="yellow"/>
                <w:lang w:val="ru-RU"/>
              </w:rPr>
            </w:pPr>
          </w:p>
        </w:tc>
        <w:tc>
          <w:tcPr>
            <w:tcW w:w="1462" w:type="dxa"/>
            <w:tcBorders>
              <w:bottom w:val="single" w:sz="12" w:space="0" w:color="auto"/>
            </w:tcBorders>
          </w:tcPr>
          <w:p w:rsidR="002559D5" w:rsidRPr="0052614D" w:rsidRDefault="002559D5" w:rsidP="00351CEA">
            <w:pPr>
              <w:pStyle w:val="Tablenumbers1"/>
              <w:tabs>
                <w:tab w:val="clear" w:pos="1503"/>
                <w:tab w:val="decimal" w:pos="1384"/>
              </w:tabs>
              <w:spacing w:line="226" w:lineRule="auto"/>
              <w:ind w:left="-72" w:right="0"/>
              <w:rPr>
                <w:rFonts w:cs="Arial"/>
                <w:szCs w:val="18"/>
                <w:highlight w:val="yellow"/>
                <w:lang w:val="ru-RU"/>
              </w:rPr>
            </w:pPr>
          </w:p>
        </w:tc>
        <w:tc>
          <w:tcPr>
            <w:tcW w:w="1463" w:type="dxa"/>
            <w:tcBorders>
              <w:bottom w:val="single" w:sz="12" w:space="0" w:color="auto"/>
            </w:tcBorders>
          </w:tcPr>
          <w:p w:rsidR="002559D5" w:rsidRPr="0052614D" w:rsidRDefault="002559D5" w:rsidP="00351CEA">
            <w:pPr>
              <w:pStyle w:val="Tablenumbers1"/>
              <w:tabs>
                <w:tab w:val="clear" w:pos="1503"/>
                <w:tab w:val="decimal" w:pos="1384"/>
              </w:tabs>
              <w:spacing w:line="226" w:lineRule="auto"/>
              <w:ind w:left="-72" w:right="0"/>
              <w:rPr>
                <w:rFonts w:cs="Arial"/>
                <w:szCs w:val="18"/>
                <w:highlight w:val="yellow"/>
                <w:lang w:val="ru-RU"/>
              </w:rPr>
            </w:pPr>
          </w:p>
        </w:tc>
      </w:tr>
    </w:tbl>
    <w:p w:rsidR="002559D5" w:rsidRPr="00770B63" w:rsidRDefault="002559D5" w:rsidP="002559D5">
      <w:pPr>
        <w:pStyle w:val="3"/>
        <w:shd w:val="clear" w:color="auto" w:fill="auto"/>
        <w:spacing w:before="0" w:line="240" w:lineRule="auto"/>
        <w:ind w:firstLine="0"/>
        <w:jc w:val="both"/>
        <w:rPr>
          <w:rStyle w:val="11"/>
          <w:sz w:val="18"/>
          <w:szCs w:val="18"/>
        </w:rPr>
      </w:pPr>
    </w:p>
    <w:p w:rsidR="002559D5" w:rsidRPr="00C83819" w:rsidRDefault="002559D5" w:rsidP="002559D5">
      <w:pPr>
        <w:pStyle w:val="con"/>
        <w:rPr>
          <w:lang w:val="kk-KZ"/>
        </w:rPr>
      </w:pPr>
      <w:r w:rsidRPr="00C83819">
        <w:rPr>
          <w:lang w:val="kk-KZ"/>
        </w:rPr>
        <w:t>Байланысты тараптармен операциялар (жалғасы)</w:t>
      </w:r>
    </w:p>
    <w:p w:rsidR="002559D5" w:rsidRPr="00770B63" w:rsidRDefault="002559D5" w:rsidP="002559D5">
      <w:pPr>
        <w:pStyle w:val="3"/>
        <w:shd w:val="clear" w:color="auto" w:fill="auto"/>
        <w:spacing w:after="180" w:line="240" w:lineRule="auto"/>
        <w:ind w:firstLine="0"/>
        <w:jc w:val="both"/>
        <w:rPr>
          <w:sz w:val="18"/>
          <w:szCs w:val="18"/>
          <w:lang w:val="kk-KZ"/>
        </w:rPr>
      </w:pPr>
      <w:r w:rsidRPr="00770B63">
        <w:rPr>
          <w:rStyle w:val="11"/>
          <w:sz w:val="18"/>
          <w:szCs w:val="18"/>
        </w:rPr>
        <w:t xml:space="preserve">Төменде 2018 жылдың 30 маусымына аяқталған алты ай аралығында байланысты тараптардан алған және Қормен өтелген қарыз қаражаттарының жиынтық сомасы келтірілген: </w:t>
      </w: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52614D" w:rsidTr="00351CEA">
        <w:trPr>
          <w:trHeight w:val="202"/>
          <w:tblHeader/>
        </w:trPr>
        <w:tc>
          <w:tcPr>
            <w:tcW w:w="3528" w:type="dxa"/>
            <w:tcBorders>
              <w:bottom w:val="single" w:sz="6" w:space="0" w:color="auto"/>
            </w:tcBorders>
            <w:vAlign w:val="bottom"/>
          </w:tcPr>
          <w:p w:rsidR="002559D5" w:rsidRPr="0052614D" w:rsidRDefault="002559D5" w:rsidP="00351CEA">
            <w:pPr>
              <w:pStyle w:val="RRthousands"/>
              <w:keepNext/>
              <w:rPr>
                <w:szCs w:val="18"/>
                <w:lang w:val="ru-RU"/>
              </w:rPr>
            </w:pPr>
            <w:r w:rsidRPr="00770B63">
              <w:rPr>
                <w:rStyle w:val="11"/>
                <w:szCs w:val="18"/>
              </w:rPr>
              <w:t>(</w:t>
            </w:r>
            <w:r>
              <w:rPr>
                <w:rStyle w:val="11"/>
                <w:szCs w:val="18"/>
              </w:rPr>
              <w:t>Қ</w:t>
            </w:r>
            <w:r w:rsidRPr="00770B63">
              <w:rPr>
                <w:rStyle w:val="11"/>
                <w:szCs w:val="18"/>
              </w:rPr>
              <w:t>азақстандық</w:t>
            </w:r>
            <w:r>
              <w:rPr>
                <w:rStyle w:val="11"/>
                <w:szCs w:val="18"/>
              </w:rPr>
              <w:t xml:space="preserve"> мың</w:t>
            </w:r>
            <w:r w:rsidRPr="00770B63">
              <w:rPr>
                <w:rStyle w:val="11"/>
                <w:szCs w:val="18"/>
              </w:rPr>
              <w:t xml:space="preserve"> теңгеде</w:t>
            </w:r>
            <w:r w:rsidRPr="00770B63">
              <w:rPr>
                <w:rStyle w:val="BodytextItalic"/>
                <w:szCs w:val="18"/>
              </w:rPr>
              <w:t>)</w:t>
            </w:r>
          </w:p>
        </w:tc>
        <w:tc>
          <w:tcPr>
            <w:tcW w:w="1462" w:type="dxa"/>
            <w:tcBorders>
              <w:bottom w:val="single" w:sz="6" w:space="0" w:color="auto"/>
            </w:tcBorders>
            <w:vAlign w:val="bottom"/>
          </w:tcPr>
          <w:p w:rsidR="002559D5" w:rsidRPr="00770B63" w:rsidRDefault="002559D5" w:rsidP="00351CEA">
            <w:pPr>
              <w:pStyle w:val="3"/>
              <w:shd w:val="clear" w:color="auto" w:fill="auto"/>
              <w:spacing w:before="0" w:line="240" w:lineRule="auto"/>
              <w:ind w:right="72" w:firstLine="0"/>
              <w:jc w:val="right"/>
              <w:rPr>
                <w:b/>
                <w:sz w:val="18"/>
                <w:szCs w:val="18"/>
                <w:lang w:val="kk-KZ"/>
              </w:rPr>
            </w:pPr>
            <w:r w:rsidRPr="00770B63">
              <w:rPr>
                <w:rStyle w:val="BodytextBold"/>
                <w:sz w:val="18"/>
              </w:rPr>
              <w:t xml:space="preserve">Жалғыз </w:t>
            </w:r>
          </w:p>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Акционер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Жалпы бақылаудағы компаниялар</w:t>
            </w:r>
          </w:p>
        </w:tc>
        <w:tc>
          <w:tcPr>
            <w:tcW w:w="1462"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Қауымдас</w:t>
            </w:r>
            <w:r>
              <w:rPr>
                <w:rStyle w:val="BodytextBold"/>
                <w:b/>
                <w:sz w:val="18"/>
                <w:lang w:val="en-GB"/>
              </w:rPr>
              <w:t>-</w:t>
            </w:r>
            <w:r w:rsidRPr="00770B63">
              <w:rPr>
                <w:rStyle w:val="BodytextBold"/>
                <w:b/>
                <w:sz w:val="18"/>
              </w:rPr>
              <w:t>тырған компаниялар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Өзге байланысты тараптар</w:t>
            </w:r>
          </w:p>
        </w:tc>
      </w:tr>
      <w:tr w:rsidR="002559D5" w:rsidRPr="0052614D" w:rsidTr="00351CEA">
        <w:trPr>
          <w:trHeight w:val="202"/>
        </w:trPr>
        <w:tc>
          <w:tcPr>
            <w:tcW w:w="3528" w:type="dxa"/>
            <w:tcBorders>
              <w:top w:val="single" w:sz="6" w:space="0" w:color="auto"/>
            </w:tcBorders>
            <w:vAlign w:val="bottom"/>
          </w:tcPr>
          <w:p w:rsidR="002559D5" w:rsidRPr="0052614D" w:rsidRDefault="002559D5" w:rsidP="00351CEA">
            <w:pPr>
              <w:keepNext/>
              <w:keepLines/>
              <w:ind w:left="86" w:hanging="86"/>
              <w:rPr>
                <w:szCs w:val="18"/>
              </w:rPr>
            </w:pPr>
          </w:p>
        </w:tc>
        <w:tc>
          <w:tcPr>
            <w:tcW w:w="1462" w:type="dxa"/>
            <w:tcBorders>
              <w:top w:val="single" w:sz="6" w:space="0" w:color="auto"/>
            </w:tcBorders>
            <w:vAlign w:val="bottom"/>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r>
      <w:tr w:rsidR="002559D5" w:rsidRPr="001B76E7" w:rsidTr="00351CEA">
        <w:trPr>
          <w:trHeight w:val="202"/>
        </w:trPr>
        <w:tc>
          <w:tcPr>
            <w:tcW w:w="3528" w:type="dxa"/>
          </w:tcPr>
          <w:p w:rsidR="002559D5" w:rsidRPr="0052614D" w:rsidRDefault="002559D5" w:rsidP="00351CEA">
            <w:pPr>
              <w:pStyle w:val="3"/>
              <w:shd w:val="clear" w:color="auto" w:fill="auto"/>
              <w:spacing w:before="0" w:line="240" w:lineRule="auto"/>
              <w:ind w:left="86" w:hanging="86"/>
              <w:rPr>
                <w:szCs w:val="18"/>
              </w:rPr>
            </w:pPr>
            <w:r w:rsidRPr="00770B63">
              <w:rPr>
                <w:rStyle w:val="11"/>
                <w:sz w:val="18"/>
                <w:szCs w:val="18"/>
              </w:rPr>
              <w:t>Кезең аралығында байланысты тараптардан алынған қарыз қаражаттарының сомасы</w:t>
            </w:r>
          </w:p>
        </w:tc>
        <w:tc>
          <w:tcPr>
            <w:tcW w:w="1462"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ru-RU"/>
              </w:rPr>
              <w:t>-</w:t>
            </w:r>
          </w:p>
        </w:tc>
        <w:tc>
          <w:tcPr>
            <w:tcW w:w="1463"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ru-RU"/>
              </w:rPr>
              <w:t>-</w:t>
            </w:r>
          </w:p>
        </w:tc>
        <w:tc>
          <w:tcPr>
            <w:tcW w:w="1462"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ru-RU"/>
              </w:rPr>
              <w:t>-</w:t>
            </w:r>
          </w:p>
        </w:tc>
        <w:tc>
          <w:tcPr>
            <w:tcW w:w="1463"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ru-RU"/>
              </w:rPr>
              <w:t>12,884,305</w:t>
            </w:r>
          </w:p>
        </w:tc>
      </w:tr>
      <w:tr w:rsidR="002559D5" w:rsidRPr="001B76E7" w:rsidTr="00351CEA">
        <w:trPr>
          <w:trHeight w:val="202"/>
        </w:trPr>
        <w:tc>
          <w:tcPr>
            <w:tcW w:w="3528" w:type="dxa"/>
          </w:tcPr>
          <w:p w:rsidR="002559D5" w:rsidRPr="0052614D" w:rsidRDefault="002559D5" w:rsidP="00351CEA">
            <w:pPr>
              <w:pStyle w:val="3"/>
              <w:shd w:val="clear" w:color="auto" w:fill="auto"/>
              <w:spacing w:before="0" w:line="240" w:lineRule="auto"/>
              <w:ind w:left="86" w:hanging="86"/>
              <w:rPr>
                <w:szCs w:val="18"/>
              </w:rPr>
            </w:pPr>
            <w:r w:rsidRPr="00770B63">
              <w:rPr>
                <w:rStyle w:val="11"/>
                <w:sz w:val="18"/>
                <w:szCs w:val="18"/>
              </w:rPr>
              <w:t>Кезең аралығында қормен өтелген қарыз қаражаттарының сомасы</w:t>
            </w:r>
          </w:p>
        </w:tc>
        <w:tc>
          <w:tcPr>
            <w:tcW w:w="1462"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ru-RU"/>
              </w:rPr>
              <w:t>1</w:t>
            </w:r>
            <w:r>
              <w:rPr>
                <w:rFonts w:cs="Arial"/>
                <w:szCs w:val="18"/>
                <w:lang w:val="en-US"/>
              </w:rPr>
              <w:t>27</w:t>
            </w:r>
            <w:r>
              <w:rPr>
                <w:rFonts w:cs="Arial"/>
                <w:szCs w:val="18"/>
                <w:lang w:val="ru-RU"/>
              </w:rPr>
              <w:t>,</w:t>
            </w:r>
            <w:r>
              <w:rPr>
                <w:rFonts w:cs="Arial"/>
                <w:szCs w:val="18"/>
                <w:lang w:val="en-US"/>
              </w:rPr>
              <w:t>5</w:t>
            </w:r>
            <w:r>
              <w:rPr>
                <w:rFonts w:cs="Arial"/>
                <w:szCs w:val="18"/>
                <w:lang w:val="ru-RU"/>
              </w:rPr>
              <w:t>00</w:t>
            </w:r>
          </w:p>
        </w:tc>
        <w:tc>
          <w:tcPr>
            <w:tcW w:w="1463"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en-US"/>
              </w:rPr>
              <w:t>-</w:t>
            </w:r>
          </w:p>
        </w:tc>
        <w:tc>
          <w:tcPr>
            <w:tcW w:w="1462"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ru-RU"/>
              </w:rPr>
              <w:t>-</w:t>
            </w:r>
          </w:p>
        </w:tc>
        <w:tc>
          <w:tcPr>
            <w:tcW w:w="1463" w:type="dxa"/>
            <w:vAlign w:val="bottom"/>
          </w:tcPr>
          <w:p w:rsidR="002559D5" w:rsidRPr="0052614D" w:rsidRDefault="002559D5" w:rsidP="00645B85">
            <w:pPr>
              <w:pStyle w:val="Tablenumbers1"/>
              <w:tabs>
                <w:tab w:val="clear" w:pos="1503"/>
              </w:tabs>
              <w:ind w:left="-72" w:right="28"/>
              <w:jc w:val="right"/>
              <w:rPr>
                <w:rFonts w:cs="Arial"/>
                <w:szCs w:val="18"/>
                <w:lang w:val="ru-RU"/>
              </w:rPr>
            </w:pPr>
            <w:r>
              <w:rPr>
                <w:rFonts w:cs="Arial"/>
                <w:szCs w:val="18"/>
                <w:lang w:val="ru-RU"/>
              </w:rPr>
              <w:t>666,150</w:t>
            </w:r>
          </w:p>
        </w:tc>
      </w:tr>
      <w:tr w:rsidR="002559D5" w:rsidRPr="001B76E7" w:rsidTr="00351CEA">
        <w:trPr>
          <w:trHeight w:hRule="exact" w:val="86"/>
        </w:trPr>
        <w:tc>
          <w:tcPr>
            <w:tcW w:w="3528" w:type="dxa"/>
            <w:tcBorders>
              <w:bottom w:val="single" w:sz="12" w:space="0" w:color="auto"/>
            </w:tcBorders>
            <w:vAlign w:val="bottom"/>
          </w:tcPr>
          <w:p w:rsidR="002559D5" w:rsidRPr="0052614D"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52614D" w:rsidRDefault="002559D5" w:rsidP="00351CEA">
            <w:pPr>
              <w:pStyle w:val="Tablenumbers1"/>
              <w:tabs>
                <w:tab w:val="clear" w:pos="1503"/>
                <w:tab w:val="decimal" w:pos="1418"/>
              </w:tabs>
              <w:spacing w:line="226" w:lineRule="auto"/>
              <w:ind w:left="-72" w:right="-45"/>
              <w:rPr>
                <w:rFonts w:cs="Arial"/>
                <w:szCs w:val="18"/>
                <w:highlight w:val="yellow"/>
                <w:lang w:val="ru-RU"/>
              </w:rPr>
            </w:pPr>
          </w:p>
        </w:tc>
        <w:tc>
          <w:tcPr>
            <w:tcW w:w="1463" w:type="dxa"/>
            <w:tcBorders>
              <w:bottom w:val="single" w:sz="12" w:space="0" w:color="auto"/>
            </w:tcBorders>
            <w:vAlign w:val="bottom"/>
          </w:tcPr>
          <w:p w:rsidR="002559D5" w:rsidRPr="0052614D" w:rsidRDefault="002559D5" w:rsidP="00351CEA">
            <w:pPr>
              <w:pStyle w:val="Tablenumbers1"/>
              <w:tabs>
                <w:tab w:val="clear" w:pos="1503"/>
                <w:tab w:val="decimal" w:pos="1418"/>
              </w:tabs>
              <w:spacing w:line="226" w:lineRule="auto"/>
              <w:ind w:left="-72" w:right="-45"/>
              <w:rPr>
                <w:rFonts w:cs="Arial"/>
                <w:szCs w:val="18"/>
                <w:highlight w:val="yellow"/>
                <w:lang w:val="ru-RU"/>
              </w:rPr>
            </w:pPr>
          </w:p>
        </w:tc>
        <w:tc>
          <w:tcPr>
            <w:tcW w:w="1462" w:type="dxa"/>
            <w:tcBorders>
              <w:bottom w:val="single" w:sz="12" w:space="0" w:color="auto"/>
            </w:tcBorders>
          </w:tcPr>
          <w:p w:rsidR="002559D5" w:rsidRPr="0052614D" w:rsidRDefault="002559D5" w:rsidP="00351CEA">
            <w:pPr>
              <w:pStyle w:val="Tablenumbers1"/>
              <w:tabs>
                <w:tab w:val="clear" w:pos="1503"/>
                <w:tab w:val="decimal" w:pos="1384"/>
              </w:tabs>
              <w:spacing w:line="226" w:lineRule="auto"/>
              <w:ind w:left="-72" w:right="0"/>
              <w:rPr>
                <w:rFonts w:cs="Arial"/>
                <w:szCs w:val="18"/>
                <w:highlight w:val="yellow"/>
                <w:lang w:val="ru-RU"/>
              </w:rPr>
            </w:pPr>
          </w:p>
        </w:tc>
        <w:tc>
          <w:tcPr>
            <w:tcW w:w="1463" w:type="dxa"/>
            <w:tcBorders>
              <w:bottom w:val="single" w:sz="12" w:space="0" w:color="auto"/>
            </w:tcBorders>
          </w:tcPr>
          <w:p w:rsidR="002559D5" w:rsidRPr="0052614D" w:rsidRDefault="002559D5" w:rsidP="00351CEA">
            <w:pPr>
              <w:pStyle w:val="Tablenumbers1"/>
              <w:tabs>
                <w:tab w:val="clear" w:pos="1503"/>
                <w:tab w:val="decimal" w:pos="1384"/>
              </w:tabs>
              <w:spacing w:line="226" w:lineRule="auto"/>
              <w:ind w:left="-72" w:right="0"/>
              <w:rPr>
                <w:rFonts w:cs="Arial"/>
                <w:szCs w:val="18"/>
                <w:highlight w:val="yellow"/>
                <w:lang w:val="ru-RU"/>
              </w:rPr>
            </w:pPr>
          </w:p>
        </w:tc>
      </w:tr>
    </w:tbl>
    <w:p w:rsidR="002559D5" w:rsidRPr="00770B63" w:rsidRDefault="002559D5" w:rsidP="002559D5">
      <w:pPr>
        <w:pStyle w:val="3"/>
        <w:shd w:val="clear" w:color="auto" w:fill="auto"/>
        <w:spacing w:before="240" w:line="240" w:lineRule="auto"/>
        <w:ind w:firstLine="0"/>
        <w:rPr>
          <w:rStyle w:val="11"/>
          <w:sz w:val="18"/>
          <w:szCs w:val="18"/>
        </w:rPr>
      </w:pPr>
      <w:r w:rsidRPr="00770B63">
        <w:rPr>
          <w:rStyle w:val="11"/>
          <w:sz w:val="18"/>
          <w:szCs w:val="18"/>
        </w:rPr>
        <w:t xml:space="preserve">Төменде 2017 жылдың 31 желтоқсандағы байланысты тараптармен операциялар бойынша қалдықтар көрсетілген: </w:t>
      </w:r>
    </w:p>
    <w:p w:rsidR="002559D5" w:rsidRPr="00C83819" w:rsidRDefault="002559D5" w:rsidP="002559D5">
      <w:pPr>
        <w:spacing w:after="60" w:line="240" w:lineRule="auto"/>
        <w:rPr>
          <w:sz w:val="18"/>
          <w:szCs w:val="18"/>
          <w:lang w:val="kk-KZ"/>
        </w:rPr>
      </w:pP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52614D" w:rsidTr="00351CEA">
        <w:trPr>
          <w:trHeight w:val="202"/>
          <w:tblHeader/>
        </w:trPr>
        <w:tc>
          <w:tcPr>
            <w:tcW w:w="3528" w:type="dxa"/>
            <w:tcBorders>
              <w:bottom w:val="single" w:sz="6" w:space="0" w:color="auto"/>
            </w:tcBorders>
            <w:vAlign w:val="bottom"/>
          </w:tcPr>
          <w:p w:rsidR="002559D5" w:rsidRPr="0052614D" w:rsidRDefault="002559D5" w:rsidP="00351CEA">
            <w:pPr>
              <w:pStyle w:val="RRthousands"/>
              <w:keepNext/>
              <w:rPr>
                <w:szCs w:val="18"/>
                <w:lang w:val="ru-RU"/>
              </w:rPr>
            </w:pPr>
            <w:r w:rsidRPr="00770B63">
              <w:rPr>
                <w:rStyle w:val="11"/>
                <w:szCs w:val="18"/>
              </w:rPr>
              <w:t>(</w:t>
            </w:r>
            <w:r>
              <w:rPr>
                <w:rStyle w:val="11"/>
                <w:szCs w:val="18"/>
              </w:rPr>
              <w:t>Қ</w:t>
            </w:r>
            <w:r w:rsidRPr="00770B63">
              <w:rPr>
                <w:rStyle w:val="11"/>
                <w:szCs w:val="18"/>
              </w:rPr>
              <w:t>азақстандық</w:t>
            </w:r>
            <w:r>
              <w:rPr>
                <w:rStyle w:val="11"/>
                <w:szCs w:val="18"/>
              </w:rPr>
              <w:t xml:space="preserve"> мың</w:t>
            </w:r>
            <w:r w:rsidRPr="00770B63">
              <w:rPr>
                <w:rStyle w:val="11"/>
                <w:szCs w:val="18"/>
              </w:rPr>
              <w:t xml:space="preserve"> теңгеде</w:t>
            </w:r>
            <w:r w:rsidRPr="00770B63">
              <w:rPr>
                <w:rStyle w:val="BodytextItalic"/>
                <w:szCs w:val="18"/>
              </w:rPr>
              <w:t>)</w:t>
            </w:r>
          </w:p>
        </w:tc>
        <w:tc>
          <w:tcPr>
            <w:tcW w:w="1462" w:type="dxa"/>
            <w:tcBorders>
              <w:bottom w:val="single" w:sz="6" w:space="0" w:color="auto"/>
            </w:tcBorders>
            <w:vAlign w:val="bottom"/>
          </w:tcPr>
          <w:p w:rsidR="002559D5" w:rsidRPr="00770B63" w:rsidRDefault="002559D5" w:rsidP="00351CEA">
            <w:pPr>
              <w:pStyle w:val="3"/>
              <w:shd w:val="clear" w:color="auto" w:fill="auto"/>
              <w:spacing w:before="0" w:line="240" w:lineRule="auto"/>
              <w:ind w:right="72" w:firstLine="0"/>
              <w:jc w:val="right"/>
              <w:rPr>
                <w:b/>
                <w:sz w:val="18"/>
                <w:szCs w:val="18"/>
                <w:lang w:val="kk-KZ"/>
              </w:rPr>
            </w:pPr>
            <w:r w:rsidRPr="00770B63">
              <w:rPr>
                <w:rStyle w:val="BodytextBold"/>
                <w:sz w:val="18"/>
              </w:rPr>
              <w:t xml:space="preserve">Жалғыз </w:t>
            </w:r>
          </w:p>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Акционер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Жалпы бақылаудағы компаниялар</w:t>
            </w:r>
          </w:p>
        </w:tc>
        <w:tc>
          <w:tcPr>
            <w:tcW w:w="1462"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Қауымдас</w:t>
            </w:r>
            <w:r>
              <w:rPr>
                <w:rStyle w:val="BodytextBold"/>
                <w:b/>
                <w:sz w:val="18"/>
                <w:lang w:val="en-GB"/>
              </w:rPr>
              <w:t>-</w:t>
            </w:r>
            <w:r w:rsidRPr="00770B63">
              <w:rPr>
                <w:rStyle w:val="BodytextBold"/>
                <w:b/>
                <w:sz w:val="18"/>
              </w:rPr>
              <w:t>тырған компаниялар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Өзге байланысты тараптар</w:t>
            </w:r>
          </w:p>
        </w:tc>
      </w:tr>
      <w:tr w:rsidR="002559D5" w:rsidRPr="0052614D" w:rsidTr="00351CEA">
        <w:trPr>
          <w:trHeight w:val="202"/>
        </w:trPr>
        <w:tc>
          <w:tcPr>
            <w:tcW w:w="3528" w:type="dxa"/>
            <w:tcBorders>
              <w:top w:val="single" w:sz="6" w:space="0" w:color="auto"/>
            </w:tcBorders>
            <w:vAlign w:val="bottom"/>
          </w:tcPr>
          <w:p w:rsidR="002559D5" w:rsidRPr="0052614D" w:rsidRDefault="002559D5" w:rsidP="00351CEA">
            <w:pPr>
              <w:keepNext/>
              <w:keepLines/>
              <w:spacing w:line="240" w:lineRule="auto"/>
              <w:ind w:left="86" w:hanging="86"/>
              <w:rPr>
                <w:szCs w:val="18"/>
              </w:rPr>
            </w:pPr>
          </w:p>
        </w:tc>
        <w:tc>
          <w:tcPr>
            <w:tcW w:w="1462" w:type="dxa"/>
            <w:tcBorders>
              <w:top w:val="single" w:sz="6" w:space="0" w:color="auto"/>
            </w:tcBorders>
            <w:vAlign w:val="bottom"/>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sz w:val="18"/>
                <w:szCs w:val="18"/>
              </w:rPr>
            </w:pPr>
            <w:r w:rsidRPr="00C83819">
              <w:rPr>
                <w:rStyle w:val="11"/>
                <w:sz w:val="18"/>
                <w:szCs w:val="18"/>
              </w:rPr>
              <w:t>Ақша қаражаттары және оның баламалары</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 xml:space="preserve">18,692,460 </w:t>
            </w: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sz w:val="18"/>
                <w:szCs w:val="18"/>
              </w:rPr>
            </w:pPr>
            <w:r w:rsidRPr="00C83819">
              <w:rPr>
                <w:rStyle w:val="11"/>
                <w:sz w:val="18"/>
                <w:szCs w:val="18"/>
              </w:rPr>
              <w:t xml:space="preserve">Пайда немесе залал арқылы әділ құн бойынша бағаланатын бағалы қағаздар   </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 xml:space="preserve">1,479,517 </w:t>
            </w: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r w:rsidRPr="00C83819">
              <w:rPr>
                <w:rStyle w:val="11"/>
                <w:sz w:val="18"/>
                <w:szCs w:val="18"/>
              </w:rPr>
              <w:t xml:space="preserve">Қаржылық мекемелердегі қаражаттар </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en-US"/>
              </w:rPr>
            </w:pP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r w:rsidRPr="00C83819">
              <w:rPr>
                <w:rStyle w:val="11"/>
                <w:sz w:val="18"/>
                <w:szCs w:val="18"/>
              </w:rPr>
              <w:t>Пайдаға салынатын салық бойынша ағымдағы міндеттемелердің алдын ала төлемі</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 xml:space="preserve">13,721,713 </w:t>
            </w: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r w:rsidRPr="00C83819">
              <w:rPr>
                <w:rStyle w:val="11"/>
                <w:sz w:val="18"/>
                <w:szCs w:val="18"/>
              </w:rPr>
              <w:t>Өзге активтер</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 xml:space="preserve">8,000 </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C83819">
              <w:rPr>
                <w:rFonts w:cs="Arial"/>
                <w:szCs w:val="18"/>
                <w:lang w:val="ru-RU"/>
              </w:rPr>
              <w:t xml:space="preserve">62,847 </w:t>
            </w: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 xml:space="preserve">71,948,648 </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 xml:space="preserve">58,581,573 </w:t>
            </w: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jc w:val="both"/>
              <w:rPr>
                <w:rStyle w:val="11"/>
                <w:sz w:val="18"/>
                <w:szCs w:val="18"/>
              </w:rPr>
            </w:pPr>
            <w:r w:rsidRPr="00C83819">
              <w:rPr>
                <w:rStyle w:val="11"/>
                <w:sz w:val="18"/>
                <w:szCs w:val="18"/>
              </w:rPr>
              <w:t xml:space="preserve">Субсидиялау бағдарламалары бойынша       </w:t>
            </w:r>
          </w:p>
          <w:p w:rsidR="002559D5" w:rsidRPr="00C83819" w:rsidRDefault="002559D5" w:rsidP="00351CEA">
            <w:pPr>
              <w:pStyle w:val="3"/>
              <w:shd w:val="clear" w:color="auto" w:fill="auto"/>
              <w:spacing w:before="0" w:line="240" w:lineRule="auto"/>
              <w:ind w:left="86" w:hanging="86"/>
              <w:rPr>
                <w:rStyle w:val="11"/>
                <w:sz w:val="18"/>
                <w:szCs w:val="18"/>
              </w:rPr>
            </w:pPr>
            <w:r w:rsidRPr="00C83819">
              <w:rPr>
                <w:rStyle w:val="11"/>
                <w:sz w:val="18"/>
                <w:szCs w:val="18"/>
              </w:rPr>
              <w:t>міндеттемелер</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273</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 xml:space="preserve">1,758,695 </w:t>
            </w: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r w:rsidRPr="00C83819">
              <w:rPr>
                <w:rStyle w:val="11"/>
                <w:sz w:val="18"/>
                <w:szCs w:val="18"/>
              </w:rPr>
              <w:t>Кейінге қалдырылған салықтық міндеттеме</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sidRPr="00E12394">
              <w:rPr>
                <w:rFonts w:cs="Arial"/>
                <w:szCs w:val="18"/>
                <w:lang w:val="ru-RU"/>
              </w:rPr>
              <w:t>6,065,416</w:t>
            </w: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r w:rsidRPr="00C83819">
              <w:rPr>
                <w:rStyle w:val="11"/>
                <w:sz w:val="18"/>
                <w:szCs w:val="18"/>
              </w:rPr>
              <w:t xml:space="preserve">Болашақ кезеңдер кірістері және кредиттік сипаттағы міндеттемелер бойынша резерв </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p>
        </w:tc>
      </w:tr>
      <w:tr w:rsidR="002559D5" w:rsidRPr="001B76E7" w:rsidTr="00351CEA">
        <w:trPr>
          <w:trHeight w:val="202"/>
        </w:trPr>
        <w:tc>
          <w:tcPr>
            <w:tcW w:w="3528" w:type="dxa"/>
          </w:tcPr>
          <w:p w:rsidR="002559D5" w:rsidRPr="00C83819" w:rsidRDefault="002559D5" w:rsidP="00351CEA">
            <w:pPr>
              <w:pStyle w:val="3"/>
              <w:shd w:val="clear" w:color="auto" w:fill="auto"/>
              <w:spacing w:before="0" w:line="240" w:lineRule="auto"/>
              <w:ind w:left="86" w:hanging="86"/>
              <w:rPr>
                <w:rStyle w:val="11"/>
                <w:sz w:val="18"/>
                <w:szCs w:val="18"/>
              </w:rPr>
            </w:pPr>
            <w:r w:rsidRPr="00C83819">
              <w:rPr>
                <w:rStyle w:val="11"/>
                <w:sz w:val="18"/>
                <w:szCs w:val="18"/>
              </w:rPr>
              <w:t>Өзге міндеттемелер</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2" w:type="dxa"/>
            <w:vAlign w:val="bottom"/>
          </w:tcPr>
          <w:p w:rsidR="002559D5" w:rsidRPr="00C83819"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C83819" w:rsidRDefault="002559D5" w:rsidP="00645B85">
            <w:pPr>
              <w:pStyle w:val="Tablenumbers1"/>
              <w:tabs>
                <w:tab w:val="clear" w:pos="1503"/>
              </w:tabs>
              <w:ind w:left="-72" w:right="0"/>
              <w:jc w:val="right"/>
              <w:rPr>
                <w:rFonts w:cs="Arial"/>
                <w:szCs w:val="18"/>
                <w:lang w:val="ru-RU"/>
              </w:rPr>
            </w:pPr>
            <w:r>
              <w:rPr>
                <w:rFonts w:cs="Arial"/>
                <w:szCs w:val="18"/>
              </w:rPr>
              <w:t>560,427</w:t>
            </w:r>
          </w:p>
        </w:tc>
      </w:tr>
      <w:tr w:rsidR="002559D5" w:rsidRPr="001B76E7" w:rsidTr="00351CEA">
        <w:trPr>
          <w:trHeight w:hRule="exact" w:val="86"/>
        </w:trPr>
        <w:tc>
          <w:tcPr>
            <w:tcW w:w="3528" w:type="dxa"/>
            <w:tcBorders>
              <w:bottom w:val="single" w:sz="12" w:space="0" w:color="auto"/>
            </w:tcBorders>
            <w:vAlign w:val="bottom"/>
          </w:tcPr>
          <w:p w:rsidR="002559D5" w:rsidRPr="0052614D"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52614D" w:rsidRDefault="002559D5" w:rsidP="00351CEA">
            <w:pPr>
              <w:pStyle w:val="Tablenumbers1"/>
              <w:tabs>
                <w:tab w:val="clear" w:pos="1503"/>
                <w:tab w:val="decimal" w:pos="1418"/>
              </w:tabs>
              <w:ind w:left="-72" w:right="-45"/>
              <w:rPr>
                <w:rFonts w:cs="Arial"/>
                <w:szCs w:val="18"/>
                <w:highlight w:val="yellow"/>
                <w:lang w:val="ru-RU"/>
              </w:rPr>
            </w:pPr>
          </w:p>
        </w:tc>
        <w:tc>
          <w:tcPr>
            <w:tcW w:w="1463" w:type="dxa"/>
            <w:tcBorders>
              <w:bottom w:val="single" w:sz="12" w:space="0" w:color="auto"/>
            </w:tcBorders>
            <w:vAlign w:val="bottom"/>
          </w:tcPr>
          <w:p w:rsidR="002559D5" w:rsidRPr="0052614D" w:rsidRDefault="002559D5" w:rsidP="00351CEA">
            <w:pPr>
              <w:pStyle w:val="Tablenumbers1"/>
              <w:tabs>
                <w:tab w:val="clear" w:pos="1503"/>
                <w:tab w:val="decimal" w:pos="1418"/>
              </w:tabs>
              <w:ind w:left="-72" w:right="-45"/>
              <w:rPr>
                <w:rFonts w:cs="Arial"/>
                <w:szCs w:val="18"/>
                <w:highlight w:val="yellow"/>
                <w:lang w:val="ru-RU"/>
              </w:rPr>
            </w:pPr>
          </w:p>
        </w:tc>
        <w:tc>
          <w:tcPr>
            <w:tcW w:w="1462" w:type="dxa"/>
            <w:tcBorders>
              <w:bottom w:val="single" w:sz="12" w:space="0" w:color="auto"/>
            </w:tcBorders>
          </w:tcPr>
          <w:p w:rsidR="002559D5" w:rsidRPr="0052614D" w:rsidRDefault="002559D5" w:rsidP="00351CEA">
            <w:pPr>
              <w:pStyle w:val="Tablenumbers1"/>
              <w:tabs>
                <w:tab w:val="clear" w:pos="1503"/>
                <w:tab w:val="decimal" w:pos="1384"/>
              </w:tabs>
              <w:ind w:left="-72" w:right="0"/>
              <w:rPr>
                <w:rFonts w:cs="Arial"/>
                <w:szCs w:val="18"/>
                <w:highlight w:val="yellow"/>
                <w:lang w:val="ru-RU"/>
              </w:rPr>
            </w:pPr>
          </w:p>
        </w:tc>
        <w:tc>
          <w:tcPr>
            <w:tcW w:w="1463" w:type="dxa"/>
            <w:tcBorders>
              <w:bottom w:val="single" w:sz="12" w:space="0" w:color="auto"/>
            </w:tcBorders>
          </w:tcPr>
          <w:p w:rsidR="002559D5" w:rsidRPr="0052614D" w:rsidRDefault="002559D5" w:rsidP="00351CEA">
            <w:pPr>
              <w:pStyle w:val="Tablenumbers1"/>
              <w:tabs>
                <w:tab w:val="clear" w:pos="1503"/>
                <w:tab w:val="decimal" w:pos="1384"/>
              </w:tabs>
              <w:ind w:left="-72" w:right="0"/>
              <w:rPr>
                <w:rFonts w:cs="Arial"/>
                <w:szCs w:val="18"/>
                <w:highlight w:val="yellow"/>
                <w:lang w:val="ru-RU"/>
              </w:rPr>
            </w:pPr>
          </w:p>
        </w:tc>
      </w:tr>
    </w:tbl>
    <w:p w:rsidR="002559D5" w:rsidRPr="00C83819" w:rsidRDefault="002559D5" w:rsidP="002559D5">
      <w:pPr>
        <w:spacing w:line="240" w:lineRule="auto"/>
        <w:rPr>
          <w:sz w:val="18"/>
          <w:szCs w:val="18"/>
          <w:lang w:val="kk-KZ"/>
        </w:rPr>
      </w:pPr>
    </w:p>
    <w:p w:rsidR="002559D5" w:rsidRPr="00770B63" w:rsidRDefault="002559D5" w:rsidP="002559D5">
      <w:pPr>
        <w:pStyle w:val="3"/>
        <w:shd w:val="clear" w:color="auto" w:fill="auto"/>
        <w:spacing w:before="0" w:line="240" w:lineRule="auto"/>
        <w:ind w:firstLine="0"/>
        <w:jc w:val="both"/>
        <w:rPr>
          <w:rStyle w:val="11"/>
          <w:sz w:val="18"/>
          <w:szCs w:val="18"/>
        </w:rPr>
      </w:pPr>
      <w:r w:rsidRPr="00770B63">
        <w:rPr>
          <w:rStyle w:val="11"/>
          <w:sz w:val="18"/>
          <w:szCs w:val="18"/>
        </w:rPr>
        <w:t>Төменде 2017 жылдың 30 маусымына аяқталған алты айдағы байланысты тараптармен операциялар бойынша кірістермен шығыстар баптары көрсетілген:</w:t>
      </w:r>
    </w:p>
    <w:p w:rsidR="002559D5" w:rsidRPr="00C83819" w:rsidRDefault="002559D5" w:rsidP="002559D5">
      <w:pPr>
        <w:spacing w:line="240" w:lineRule="auto"/>
        <w:rPr>
          <w:sz w:val="18"/>
          <w:szCs w:val="18"/>
          <w:lang w:val="kk-KZ"/>
        </w:rPr>
      </w:pP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52614D" w:rsidTr="00351CEA">
        <w:trPr>
          <w:trHeight w:val="202"/>
          <w:tblHeader/>
        </w:trPr>
        <w:tc>
          <w:tcPr>
            <w:tcW w:w="3528" w:type="dxa"/>
            <w:tcBorders>
              <w:bottom w:val="single" w:sz="6" w:space="0" w:color="auto"/>
            </w:tcBorders>
            <w:vAlign w:val="bottom"/>
          </w:tcPr>
          <w:p w:rsidR="002559D5" w:rsidRPr="0052614D" w:rsidRDefault="002559D5" w:rsidP="00351CEA">
            <w:pPr>
              <w:pStyle w:val="RRthousands"/>
              <w:keepNext/>
              <w:rPr>
                <w:szCs w:val="18"/>
                <w:lang w:val="ru-RU"/>
              </w:rPr>
            </w:pPr>
            <w:r w:rsidRPr="00770B63">
              <w:rPr>
                <w:rStyle w:val="11"/>
                <w:szCs w:val="18"/>
              </w:rPr>
              <w:t>(</w:t>
            </w:r>
            <w:r>
              <w:rPr>
                <w:rStyle w:val="11"/>
                <w:szCs w:val="18"/>
              </w:rPr>
              <w:t>Қ</w:t>
            </w:r>
            <w:r w:rsidRPr="00770B63">
              <w:rPr>
                <w:rStyle w:val="11"/>
                <w:szCs w:val="18"/>
              </w:rPr>
              <w:t>азақстандық</w:t>
            </w:r>
            <w:r>
              <w:rPr>
                <w:rStyle w:val="11"/>
                <w:szCs w:val="18"/>
              </w:rPr>
              <w:t xml:space="preserve"> мың</w:t>
            </w:r>
            <w:r w:rsidRPr="00770B63">
              <w:rPr>
                <w:rStyle w:val="11"/>
                <w:szCs w:val="18"/>
              </w:rPr>
              <w:t xml:space="preserve"> теңгеде</w:t>
            </w:r>
            <w:r w:rsidRPr="00770B63">
              <w:rPr>
                <w:rStyle w:val="BodytextItalic"/>
                <w:szCs w:val="18"/>
              </w:rPr>
              <w:t>)</w:t>
            </w:r>
          </w:p>
        </w:tc>
        <w:tc>
          <w:tcPr>
            <w:tcW w:w="1462" w:type="dxa"/>
            <w:tcBorders>
              <w:bottom w:val="single" w:sz="6" w:space="0" w:color="auto"/>
            </w:tcBorders>
            <w:vAlign w:val="bottom"/>
          </w:tcPr>
          <w:p w:rsidR="002559D5" w:rsidRPr="00770B63" w:rsidRDefault="002559D5" w:rsidP="00351CEA">
            <w:pPr>
              <w:pStyle w:val="3"/>
              <w:shd w:val="clear" w:color="auto" w:fill="auto"/>
              <w:spacing w:before="0" w:line="240" w:lineRule="auto"/>
              <w:ind w:right="72" w:firstLine="0"/>
              <w:jc w:val="right"/>
              <w:rPr>
                <w:b/>
                <w:sz w:val="18"/>
                <w:szCs w:val="18"/>
                <w:lang w:val="kk-KZ"/>
              </w:rPr>
            </w:pPr>
            <w:r w:rsidRPr="00770B63">
              <w:rPr>
                <w:rStyle w:val="BodytextBold"/>
                <w:sz w:val="18"/>
              </w:rPr>
              <w:t xml:space="preserve">Жалғыз </w:t>
            </w:r>
          </w:p>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Акционер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Жалпы бақылаудағы компаниялар</w:t>
            </w:r>
          </w:p>
        </w:tc>
        <w:tc>
          <w:tcPr>
            <w:tcW w:w="1462"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Қауымдас</w:t>
            </w:r>
            <w:r>
              <w:rPr>
                <w:rStyle w:val="BodytextBold"/>
                <w:b/>
                <w:sz w:val="18"/>
                <w:lang w:val="en-GB"/>
              </w:rPr>
              <w:t>-</w:t>
            </w:r>
            <w:r w:rsidRPr="00770B63">
              <w:rPr>
                <w:rStyle w:val="BodytextBold"/>
                <w:b/>
                <w:sz w:val="18"/>
              </w:rPr>
              <w:t>тырған компаниялар</w:t>
            </w:r>
          </w:p>
        </w:tc>
        <w:tc>
          <w:tcPr>
            <w:tcW w:w="1463" w:type="dxa"/>
            <w:tcBorders>
              <w:bottom w:val="single" w:sz="6" w:space="0" w:color="auto"/>
            </w:tcBorders>
            <w:vAlign w:val="bottom"/>
          </w:tcPr>
          <w:p w:rsidR="002559D5" w:rsidRPr="0052614D" w:rsidRDefault="002559D5" w:rsidP="00351CEA">
            <w:pPr>
              <w:pStyle w:val="Columnheader"/>
              <w:tabs>
                <w:tab w:val="clear" w:pos="1503"/>
              </w:tabs>
              <w:spacing w:line="240" w:lineRule="auto"/>
              <w:ind w:left="-146" w:right="56"/>
              <w:jc w:val="right"/>
              <w:rPr>
                <w:rFonts w:cs="Arial"/>
                <w:szCs w:val="18"/>
                <w:lang w:val="ru-RU"/>
              </w:rPr>
            </w:pPr>
            <w:r w:rsidRPr="00770B63">
              <w:rPr>
                <w:rStyle w:val="BodytextBold"/>
                <w:b/>
                <w:sz w:val="18"/>
              </w:rPr>
              <w:t>Өзге байланысты тараптар</w:t>
            </w:r>
          </w:p>
        </w:tc>
      </w:tr>
      <w:tr w:rsidR="002559D5" w:rsidRPr="0052614D" w:rsidTr="00351CEA">
        <w:trPr>
          <w:trHeight w:val="202"/>
        </w:trPr>
        <w:tc>
          <w:tcPr>
            <w:tcW w:w="3528" w:type="dxa"/>
            <w:tcBorders>
              <w:top w:val="single" w:sz="6" w:space="0" w:color="auto"/>
            </w:tcBorders>
            <w:vAlign w:val="bottom"/>
          </w:tcPr>
          <w:p w:rsidR="002559D5" w:rsidRPr="0052614D" w:rsidRDefault="002559D5" w:rsidP="00351CEA">
            <w:pPr>
              <w:keepNext/>
              <w:keepLines/>
              <w:spacing w:line="240" w:lineRule="auto"/>
              <w:ind w:left="86" w:hanging="86"/>
              <w:rPr>
                <w:szCs w:val="18"/>
              </w:rPr>
            </w:pPr>
          </w:p>
        </w:tc>
        <w:tc>
          <w:tcPr>
            <w:tcW w:w="1462" w:type="dxa"/>
            <w:tcBorders>
              <w:top w:val="single" w:sz="6" w:space="0" w:color="auto"/>
            </w:tcBorders>
            <w:vAlign w:val="bottom"/>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52614D" w:rsidRDefault="002559D5" w:rsidP="00351CEA">
            <w:pPr>
              <w:pStyle w:val="Tablenumbers1"/>
              <w:tabs>
                <w:tab w:val="clear" w:pos="1503"/>
              </w:tabs>
              <w:ind w:left="-72" w:right="-58"/>
              <w:rPr>
                <w:rFonts w:cs="Arial"/>
                <w:szCs w:val="18"/>
                <w:lang w:val="ru-RU"/>
              </w:rPr>
            </w:pPr>
          </w:p>
        </w:tc>
      </w:tr>
      <w:tr w:rsidR="002559D5" w:rsidRPr="001B76E7" w:rsidTr="00351CEA">
        <w:trPr>
          <w:trHeight w:val="202"/>
        </w:trPr>
        <w:tc>
          <w:tcPr>
            <w:tcW w:w="3528" w:type="dxa"/>
          </w:tcPr>
          <w:p w:rsidR="002559D5" w:rsidRPr="00770B63" w:rsidRDefault="002559D5" w:rsidP="00351CEA">
            <w:pPr>
              <w:pStyle w:val="3"/>
              <w:shd w:val="clear" w:color="auto" w:fill="auto"/>
              <w:spacing w:before="0" w:line="240" w:lineRule="auto"/>
              <w:ind w:left="86" w:hanging="86"/>
              <w:rPr>
                <w:sz w:val="18"/>
                <w:szCs w:val="18"/>
              </w:rPr>
            </w:pPr>
            <w:r w:rsidRPr="00AA30BE">
              <w:rPr>
                <w:rStyle w:val="11"/>
                <w:sz w:val="18"/>
                <w:szCs w:val="18"/>
              </w:rPr>
              <w:t xml:space="preserve">Пайыздық кірістер </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202,222</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sidRPr="00C97FC3">
              <w:rPr>
                <w:rFonts w:cs="Arial"/>
                <w:szCs w:val="18"/>
                <w:lang w:val="ru-RU"/>
              </w:rPr>
              <w:t>145,327</w:t>
            </w:r>
          </w:p>
        </w:tc>
      </w:tr>
      <w:tr w:rsidR="002559D5" w:rsidRPr="001B76E7" w:rsidTr="00351CEA">
        <w:trPr>
          <w:trHeight w:val="202"/>
        </w:trPr>
        <w:tc>
          <w:tcPr>
            <w:tcW w:w="3528" w:type="dxa"/>
          </w:tcPr>
          <w:p w:rsidR="002559D5" w:rsidRPr="00770B63" w:rsidRDefault="002559D5" w:rsidP="00351CEA">
            <w:pPr>
              <w:pStyle w:val="3"/>
              <w:shd w:val="clear" w:color="auto" w:fill="auto"/>
              <w:spacing w:before="0" w:line="240" w:lineRule="auto"/>
              <w:ind w:left="86" w:hanging="86"/>
              <w:rPr>
                <w:sz w:val="18"/>
                <w:szCs w:val="18"/>
              </w:rPr>
            </w:pPr>
            <w:r w:rsidRPr="00AA30BE">
              <w:rPr>
                <w:rStyle w:val="11"/>
                <w:sz w:val="18"/>
                <w:szCs w:val="18"/>
              </w:rPr>
              <w:t xml:space="preserve">Пайыздық шығыстар                                                                </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(2,182,484)</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(146)</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sidRPr="00C97FC3">
              <w:rPr>
                <w:rFonts w:cs="Arial"/>
                <w:szCs w:val="18"/>
                <w:lang w:val="ru-RU"/>
              </w:rPr>
              <w:t>(592,786)</w:t>
            </w:r>
          </w:p>
        </w:tc>
      </w:tr>
      <w:tr w:rsidR="002559D5" w:rsidRPr="001B76E7" w:rsidTr="00351CEA">
        <w:trPr>
          <w:trHeight w:val="202"/>
        </w:trPr>
        <w:tc>
          <w:tcPr>
            <w:tcW w:w="3528" w:type="dxa"/>
          </w:tcPr>
          <w:p w:rsidR="002559D5" w:rsidRPr="00770B63" w:rsidRDefault="002559D5" w:rsidP="00351CEA">
            <w:pPr>
              <w:pStyle w:val="3"/>
              <w:shd w:val="clear" w:color="auto" w:fill="auto"/>
              <w:spacing w:before="0" w:line="240" w:lineRule="auto"/>
              <w:ind w:left="86" w:hanging="86"/>
              <w:rPr>
                <w:rStyle w:val="11"/>
                <w:sz w:val="18"/>
                <w:szCs w:val="18"/>
              </w:rPr>
            </w:pPr>
            <w:r w:rsidRPr="00770B63">
              <w:rPr>
                <w:rStyle w:val="11"/>
                <w:sz w:val="18"/>
                <w:szCs w:val="18"/>
              </w:rPr>
              <w:t>Комиссиялық кірістер</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en-US"/>
              </w:rPr>
            </w:pPr>
            <w:r>
              <w:rPr>
                <w:rFonts w:cs="Arial"/>
                <w:szCs w:val="18"/>
                <w:lang w:val="ru-RU"/>
              </w:rPr>
              <w:t>110,488</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r>
      <w:tr w:rsidR="002559D5" w:rsidRPr="001B76E7" w:rsidTr="00351CEA">
        <w:trPr>
          <w:trHeight w:val="202"/>
        </w:trPr>
        <w:tc>
          <w:tcPr>
            <w:tcW w:w="3528" w:type="dxa"/>
          </w:tcPr>
          <w:p w:rsidR="002559D5" w:rsidRPr="00770B63" w:rsidRDefault="002559D5" w:rsidP="00351CEA">
            <w:pPr>
              <w:pStyle w:val="3"/>
              <w:shd w:val="clear" w:color="auto" w:fill="auto"/>
              <w:spacing w:before="0" w:line="240" w:lineRule="auto"/>
              <w:ind w:left="86" w:hanging="86"/>
              <w:rPr>
                <w:rStyle w:val="11"/>
                <w:sz w:val="18"/>
                <w:szCs w:val="18"/>
              </w:rPr>
            </w:pPr>
            <w:r w:rsidRPr="00770B63">
              <w:rPr>
                <w:rStyle w:val="11"/>
                <w:sz w:val="18"/>
                <w:szCs w:val="18"/>
              </w:rPr>
              <w:t xml:space="preserve">Қаржылық туынды құралдармен операциялардан кірістерді шегерумен шығыстар </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r>
      <w:tr w:rsidR="002559D5" w:rsidRPr="001B76E7" w:rsidTr="00351CEA">
        <w:trPr>
          <w:trHeight w:val="202"/>
        </w:trPr>
        <w:tc>
          <w:tcPr>
            <w:tcW w:w="3528" w:type="dxa"/>
          </w:tcPr>
          <w:p w:rsidR="002559D5" w:rsidRPr="00770B63" w:rsidRDefault="002559D5" w:rsidP="00351CEA">
            <w:pPr>
              <w:pStyle w:val="3"/>
              <w:shd w:val="clear" w:color="auto" w:fill="auto"/>
              <w:spacing w:before="0" w:line="240" w:lineRule="auto"/>
              <w:ind w:left="86" w:hanging="86"/>
              <w:rPr>
                <w:rStyle w:val="11"/>
                <w:sz w:val="18"/>
                <w:szCs w:val="18"/>
              </w:rPr>
            </w:pPr>
            <w:r w:rsidRPr="00770B63">
              <w:rPr>
                <w:rStyle w:val="11"/>
                <w:sz w:val="18"/>
                <w:szCs w:val="18"/>
              </w:rPr>
              <w:t xml:space="preserve">Пайда немесе залал арқылы әділ құн бойынша бағаланатын бағалы қағаздарды қайта бағалаудан шығыстар шегерумен кірістер </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sidRPr="00265066">
              <w:rPr>
                <w:rFonts w:cs="Arial"/>
                <w:szCs w:val="18"/>
                <w:lang w:val="ru-RU"/>
              </w:rPr>
              <w:t>158,732</w:t>
            </w:r>
          </w:p>
        </w:tc>
      </w:tr>
      <w:tr w:rsidR="002559D5" w:rsidRPr="001B76E7" w:rsidTr="00351CEA">
        <w:trPr>
          <w:trHeight w:val="202"/>
        </w:trPr>
        <w:tc>
          <w:tcPr>
            <w:tcW w:w="3528" w:type="dxa"/>
          </w:tcPr>
          <w:p w:rsidR="002559D5" w:rsidRPr="00770B63" w:rsidRDefault="002559D5" w:rsidP="00351CEA">
            <w:pPr>
              <w:pStyle w:val="3"/>
              <w:shd w:val="clear" w:color="auto" w:fill="auto"/>
              <w:spacing w:before="0" w:line="240" w:lineRule="auto"/>
              <w:ind w:left="86" w:hanging="86"/>
              <w:rPr>
                <w:rStyle w:val="11"/>
                <w:sz w:val="18"/>
                <w:szCs w:val="18"/>
              </w:rPr>
            </w:pPr>
            <w:r w:rsidRPr="00BC70C6">
              <w:rPr>
                <w:rStyle w:val="11"/>
                <w:sz w:val="18"/>
                <w:szCs w:val="18"/>
              </w:rPr>
              <w:t xml:space="preserve">Әкімшілік және өзге операциялық шығыстар </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(4,752)</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(10)</w:t>
            </w:r>
          </w:p>
        </w:tc>
      </w:tr>
      <w:tr w:rsidR="002559D5" w:rsidRPr="001B76E7" w:rsidTr="00351CEA">
        <w:trPr>
          <w:trHeight w:val="202"/>
        </w:trPr>
        <w:tc>
          <w:tcPr>
            <w:tcW w:w="3528" w:type="dxa"/>
          </w:tcPr>
          <w:p w:rsidR="002559D5" w:rsidRPr="00770B63" w:rsidRDefault="002559D5" w:rsidP="00351CEA">
            <w:pPr>
              <w:pStyle w:val="3"/>
              <w:shd w:val="clear" w:color="auto" w:fill="auto"/>
              <w:spacing w:before="0" w:line="240" w:lineRule="auto"/>
              <w:ind w:left="86" w:hanging="86"/>
              <w:rPr>
                <w:rStyle w:val="11"/>
                <w:sz w:val="18"/>
                <w:szCs w:val="18"/>
              </w:rPr>
            </w:pPr>
            <w:r w:rsidRPr="00BC70C6">
              <w:rPr>
                <w:rStyle w:val="11"/>
                <w:sz w:val="18"/>
                <w:szCs w:val="18"/>
              </w:rPr>
              <w:t>Пайдаға салынатын салықтар бойынша шығыстар</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en-US"/>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(165,386)</w:t>
            </w:r>
          </w:p>
        </w:tc>
      </w:tr>
      <w:tr w:rsidR="002559D5" w:rsidRPr="001B76E7" w:rsidTr="00351CEA">
        <w:trPr>
          <w:trHeight w:hRule="exact" w:val="86"/>
        </w:trPr>
        <w:tc>
          <w:tcPr>
            <w:tcW w:w="3528" w:type="dxa"/>
            <w:tcBorders>
              <w:bottom w:val="single" w:sz="12" w:space="0" w:color="auto"/>
            </w:tcBorders>
            <w:vAlign w:val="bottom"/>
          </w:tcPr>
          <w:p w:rsidR="002559D5" w:rsidRPr="0052614D"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52614D" w:rsidRDefault="002559D5" w:rsidP="00351CEA">
            <w:pPr>
              <w:pStyle w:val="Tablenumbers1"/>
              <w:tabs>
                <w:tab w:val="clear" w:pos="1503"/>
                <w:tab w:val="decimal" w:pos="1418"/>
              </w:tabs>
              <w:ind w:left="-72" w:right="-45"/>
              <w:rPr>
                <w:rFonts w:cs="Arial"/>
                <w:szCs w:val="18"/>
                <w:highlight w:val="yellow"/>
                <w:lang w:val="ru-RU"/>
              </w:rPr>
            </w:pPr>
          </w:p>
        </w:tc>
        <w:tc>
          <w:tcPr>
            <w:tcW w:w="1463" w:type="dxa"/>
            <w:tcBorders>
              <w:bottom w:val="single" w:sz="12" w:space="0" w:color="auto"/>
            </w:tcBorders>
            <w:vAlign w:val="bottom"/>
          </w:tcPr>
          <w:p w:rsidR="002559D5" w:rsidRPr="0052614D" w:rsidRDefault="002559D5" w:rsidP="00351CEA">
            <w:pPr>
              <w:pStyle w:val="Tablenumbers1"/>
              <w:tabs>
                <w:tab w:val="clear" w:pos="1503"/>
                <w:tab w:val="decimal" w:pos="1418"/>
              </w:tabs>
              <w:ind w:left="-72" w:right="-45"/>
              <w:rPr>
                <w:rFonts w:cs="Arial"/>
                <w:szCs w:val="18"/>
                <w:highlight w:val="yellow"/>
                <w:lang w:val="ru-RU"/>
              </w:rPr>
            </w:pPr>
          </w:p>
        </w:tc>
        <w:tc>
          <w:tcPr>
            <w:tcW w:w="1462" w:type="dxa"/>
            <w:tcBorders>
              <w:bottom w:val="single" w:sz="12" w:space="0" w:color="auto"/>
            </w:tcBorders>
          </w:tcPr>
          <w:p w:rsidR="002559D5" w:rsidRPr="0052614D" w:rsidRDefault="002559D5" w:rsidP="00351CEA">
            <w:pPr>
              <w:pStyle w:val="Tablenumbers1"/>
              <w:tabs>
                <w:tab w:val="clear" w:pos="1503"/>
                <w:tab w:val="decimal" w:pos="1384"/>
              </w:tabs>
              <w:ind w:left="-72" w:right="0"/>
              <w:rPr>
                <w:rFonts w:cs="Arial"/>
                <w:szCs w:val="18"/>
                <w:highlight w:val="yellow"/>
                <w:lang w:val="ru-RU"/>
              </w:rPr>
            </w:pPr>
          </w:p>
        </w:tc>
        <w:tc>
          <w:tcPr>
            <w:tcW w:w="1463" w:type="dxa"/>
            <w:tcBorders>
              <w:bottom w:val="single" w:sz="12" w:space="0" w:color="auto"/>
            </w:tcBorders>
          </w:tcPr>
          <w:p w:rsidR="002559D5" w:rsidRPr="0052614D" w:rsidRDefault="002559D5" w:rsidP="00351CEA">
            <w:pPr>
              <w:pStyle w:val="Tablenumbers1"/>
              <w:tabs>
                <w:tab w:val="clear" w:pos="1503"/>
                <w:tab w:val="decimal" w:pos="1384"/>
              </w:tabs>
              <w:ind w:left="-72" w:right="0"/>
              <w:rPr>
                <w:rFonts w:cs="Arial"/>
                <w:szCs w:val="18"/>
                <w:highlight w:val="yellow"/>
                <w:lang w:val="ru-RU"/>
              </w:rPr>
            </w:pPr>
          </w:p>
        </w:tc>
      </w:tr>
    </w:tbl>
    <w:p w:rsidR="002559D5" w:rsidRPr="00770B63" w:rsidRDefault="002559D5" w:rsidP="002559D5">
      <w:pPr>
        <w:pStyle w:val="con"/>
        <w:rPr>
          <w:lang w:val="kk-KZ"/>
        </w:rPr>
      </w:pPr>
      <w:r w:rsidRPr="00770B63">
        <w:rPr>
          <w:lang w:val="kk-KZ"/>
        </w:rPr>
        <w:lastRenderedPageBreak/>
        <w:t>Байланысты тараптармен операциялар (жалғасы)</w:t>
      </w:r>
    </w:p>
    <w:p w:rsidR="002559D5" w:rsidRPr="00770B63" w:rsidRDefault="002559D5" w:rsidP="002559D5">
      <w:pPr>
        <w:pStyle w:val="3"/>
        <w:shd w:val="clear" w:color="auto" w:fill="auto"/>
        <w:spacing w:before="0" w:line="240" w:lineRule="auto"/>
        <w:ind w:firstLine="0"/>
        <w:jc w:val="both"/>
        <w:rPr>
          <w:rStyle w:val="11"/>
          <w:sz w:val="18"/>
          <w:szCs w:val="18"/>
        </w:rPr>
      </w:pPr>
      <w:r w:rsidRPr="00770B63">
        <w:rPr>
          <w:rStyle w:val="11"/>
          <w:sz w:val="18"/>
          <w:szCs w:val="18"/>
        </w:rPr>
        <w:t xml:space="preserve">Төменде 2017 жылдың 30 маусымына аяқталған алты ай аралығындағы байланысты тараптар ұсынған және байланысты тараптармен өтелген кредиттердің жиынтық сомасы көрсетілген: </w:t>
      </w:r>
    </w:p>
    <w:p w:rsidR="002559D5" w:rsidRPr="00C83819" w:rsidRDefault="002559D5" w:rsidP="002559D5">
      <w:pPr>
        <w:spacing w:after="60" w:line="240" w:lineRule="auto"/>
        <w:rPr>
          <w:sz w:val="18"/>
          <w:szCs w:val="18"/>
          <w:lang w:val="kk-KZ"/>
        </w:rPr>
      </w:pP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C83819" w:rsidTr="00351CEA">
        <w:trPr>
          <w:trHeight w:val="202"/>
          <w:tblHeader/>
        </w:trPr>
        <w:tc>
          <w:tcPr>
            <w:tcW w:w="3528" w:type="dxa"/>
            <w:tcBorders>
              <w:bottom w:val="single" w:sz="6" w:space="0" w:color="auto"/>
            </w:tcBorders>
            <w:vAlign w:val="bottom"/>
          </w:tcPr>
          <w:p w:rsidR="002559D5" w:rsidRPr="00C83819" w:rsidRDefault="002559D5" w:rsidP="00351CEA">
            <w:pPr>
              <w:pStyle w:val="RRthousands"/>
              <w:keepNext/>
              <w:rPr>
                <w:szCs w:val="18"/>
                <w:lang w:val="ru-RU"/>
              </w:rPr>
            </w:pPr>
            <w:r w:rsidRPr="00C83819">
              <w:rPr>
                <w:rStyle w:val="BodytextItalic"/>
                <w:i/>
                <w:szCs w:val="18"/>
              </w:rPr>
              <w:t>(</w:t>
            </w:r>
            <w:r>
              <w:rPr>
                <w:rStyle w:val="BodytextItalic"/>
                <w:i/>
                <w:szCs w:val="18"/>
              </w:rPr>
              <w:t>Қ</w:t>
            </w:r>
            <w:r w:rsidRPr="00C83819">
              <w:rPr>
                <w:rStyle w:val="BodytextItalic"/>
                <w:i/>
                <w:szCs w:val="18"/>
              </w:rPr>
              <w:t>азақстандық</w:t>
            </w:r>
            <w:r>
              <w:rPr>
                <w:rStyle w:val="BodytextItalic"/>
                <w:i/>
                <w:szCs w:val="18"/>
              </w:rPr>
              <w:t xml:space="preserve"> мың</w:t>
            </w:r>
            <w:r w:rsidRPr="00C83819">
              <w:rPr>
                <w:rStyle w:val="BodytextItalic"/>
                <w:i/>
                <w:szCs w:val="18"/>
              </w:rPr>
              <w:t xml:space="preserve"> теңгеде)</w:t>
            </w:r>
          </w:p>
        </w:tc>
        <w:tc>
          <w:tcPr>
            <w:tcW w:w="1462" w:type="dxa"/>
            <w:tcBorders>
              <w:bottom w:val="single" w:sz="6" w:space="0" w:color="auto"/>
            </w:tcBorders>
            <w:vAlign w:val="bottom"/>
          </w:tcPr>
          <w:p w:rsidR="002559D5" w:rsidRPr="00C83819" w:rsidRDefault="002559D5" w:rsidP="00351CEA">
            <w:pPr>
              <w:pStyle w:val="3"/>
              <w:shd w:val="clear" w:color="auto" w:fill="auto"/>
              <w:spacing w:before="0" w:line="240" w:lineRule="auto"/>
              <w:ind w:right="55" w:firstLine="0"/>
              <w:jc w:val="right"/>
              <w:rPr>
                <w:b/>
                <w:sz w:val="18"/>
                <w:szCs w:val="18"/>
                <w:lang w:val="kk-KZ"/>
              </w:rPr>
            </w:pPr>
            <w:r w:rsidRPr="00C83819">
              <w:rPr>
                <w:rStyle w:val="BodytextBold"/>
                <w:sz w:val="18"/>
              </w:rPr>
              <w:t xml:space="preserve">Жалғыз </w:t>
            </w:r>
          </w:p>
          <w:p w:rsidR="002559D5" w:rsidRPr="00C83819" w:rsidRDefault="002559D5" w:rsidP="00351CEA">
            <w:pPr>
              <w:pStyle w:val="Columnheader"/>
              <w:tabs>
                <w:tab w:val="clear" w:pos="1503"/>
              </w:tabs>
              <w:spacing w:line="240" w:lineRule="auto"/>
              <w:ind w:right="55"/>
              <w:jc w:val="right"/>
              <w:rPr>
                <w:rFonts w:cs="Arial"/>
                <w:szCs w:val="18"/>
                <w:lang w:val="ru-RU"/>
              </w:rPr>
            </w:pPr>
            <w:r w:rsidRPr="00C83819">
              <w:rPr>
                <w:rStyle w:val="BodytextBold"/>
                <w:b/>
                <w:sz w:val="18"/>
              </w:rPr>
              <w:t>Акционер</w:t>
            </w:r>
          </w:p>
        </w:tc>
        <w:tc>
          <w:tcPr>
            <w:tcW w:w="1463" w:type="dxa"/>
            <w:tcBorders>
              <w:bottom w:val="single" w:sz="6" w:space="0" w:color="auto"/>
            </w:tcBorders>
            <w:vAlign w:val="bottom"/>
          </w:tcPr>
          <w:p w:rsidR="002559D5" w:rsidRPr="00C83819" w:rsidRDefault="002559D5" w:rsidP="00351CEA">
            <w:pPr>
              <w:pStyle w:val="Columnheader"/>
              <w:tabs>
                <w:tab w:val="clear" w:pos="1503"/>
              </w:tabs>
              <w:spacing w:line="240" w:lineRule="auto"/>
              <w:ind w:right="55"/>
              <w:jc w:val="right"/>
              <w:rPr>
                <w:rFonts w:cs="Arial"/>
                <w:szCs w:val="18"/>
                <w:lang w:val="ru-RU"/>
              </w:rPr>
            </w:pPr>
            <w:r w:rsidRPr="00C83819">
              <w:rPr>
                <w:rStyle w:val="BodytextBold"/>
                <w:b/>
                <w:sz w:val="18"/>
              </w:rPr>
              <w:t>Жалпы бақылаудағы компаниялар</w:t>
            </w:r>
          </w:p>
        </w:tc>
        <w:tc>
          <w:tcPr>
            <w:tcW w:w="1462" w:type="dxa"/>
            <w:tcBorders>
              <w:bottom w:val="single" w:sz="6" w:space="0" w:color="auto"/>
            </w:tcBorders>
            <w:vAlign w:val="bottom"/>
          </w:tcPr>
          <w:p w:rsidR="002559D5" w:rsidRPr="00C83819" w:rsidRDefault="002559D5" w:rsidP="00351CEA">
            <w:pPr>
              <w:pStyle w:val="Columnheader"/>
              <w:tabs>
                <w:tab w:val="clear" w:pos="1503"/>
              </w:tabs>
              <w:spacing w:line="240" w:lineRule="auto"/>
              <w:ind w:right="55"/>
              <w:jc w:val="right"/>
              <w:rPr>
                <w:rFonts w:cs="Arial"/>
                <w:szCs w:val="18"/>
                <w:lang w:val="ru-RU"/>
              </w:rPr>
            </w:pPr>
            <w:r w:rsidRPr="00C83819">
              <w:rPr>
                <w:rStyle w:val="BodytextBold"/>
                <w:b/>
                <w:sz w:val="18"/>
              </w:rPr>
              <w:t>Қауымдас</w:t>
            </w:r>
            <w:r>
              <w:rPr>
                <w:rStyle w:val="BodytextBold"/>
                <w:b/>
                <w:sz w:val="18"/>
                <w:lang w:val="en-GB"/>
              </w:rPr>
              <w:t>-</w:t>
            </w:r>
            <w:r w:rsidRPr="00C83819">
              <w:rPr>
                <w:rStyle w:val="BodytextBold"/>
                <w:b/>
                <w:sz w:val="18"/>
              </w:rPr>
              <w:t>тырылған компаниялар</w:t>
            </w:r>
          </w:p>
        </w:tc>
        <w:tc>
          <w:tcPr>
            <w:tcW w:w="1463" w:type="dxa"/>
            <w:tcBorders>
              <w:bottom w:val="single" w:sz="6" w:space="0" w:color="auto"/>
            </w:tcBorders>
            <w:vAlign w:val="bottom"/>
          </w:tcPr>
          <w:p w:rsidR="002559D5" w:rsidRPr="00C83819" w:rsidRDefault="002559D5" w:rsidP="00351CEA">
            <w:pPr>
              <w:pStyle w:val="Columnheader"/>
              <w:tabs>
                <w:tab w:val="clear" w:pos="1503"/>
              </w:tabs>
              <w:spacing w:line="240" w:lineRule="auto"/>
              <w:ind w:right="55"/>
              <w:jc w:val="right"/>
              <w:rPr>
                <w:rFonts w:cs="Arial"/>
                <w:szCs w:val="18"/>
                <w:lang w:val="ru-RU"/>
              </w:rPr>
            </w:pPr>
            <w:r w:rsidRPr="00C83819">
              <w:rPr>
                <w:rStyle w:val="BodytextBold"/>
                <w:b/>
                <w:sz w:val="18"/>
              </w:rPr>
              <w:t>Өзге байланысты тараптар</w:t>
            </w:r>
          </w:p>
        </w:tc>
      </w:tr>
      <w:tr w:rsidR="002559D5" w:rsidRPr="00C83819" w:rsidTr="00351CEA">
        <w:trPr>
          <w:trHeight w:val="202"/>
        </w:trPr>
        <w:tc>
          <w:tcPr>
            <w:tcW w:w="3528" w:type="dxa"/>
            <w:tcBorders>
              <w:top w:val="single" w:sz="6" w:space="0" w:color="auto"/>
            </w:tcBorders>
            <w:vAlign w:val="bottom"/>
          </w:tcPr>
          <w:p w:rsidR="002559D5" w:rsidRPr="00C83819" w:rsidRDefault="002559D5" w:rsidP="00351CEA">
            <w:pPr>
              <w:keepNext/>
              <w:keepLines/>
              <w:spacing w:line="240" w:lineRule="auto"/>
              <w:ind w:left="86" w:hanging="86"/>
              <w:rPr>
                <w:sz w:val="18"/>
                <w:szCs w:val="18"/>
              </w:rPr>
            </w:pPr>
          </w:p>
        </w:tc>
        <w:tc>
          <w:tcPr>
            <w:tcW w:w="1462" w:type="dxa"/>
            <w:tcBorders>
              <w:top w:val="single" w:sz="6" w:space="0" w:color="auto"/>
            </w:tcBorders>
            <w:vAlign w:val="bottom"/>
          </w:tcPr>
          <w:p w:rsidR="002559D5" w:rsidRPr="00C83819"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C83819"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C83819"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C83819" w:rsidRDefault="002559D5" w:rsidP="00351CEA">
            <w:pPr>
              <w:pStyle w:val="Tablenumbers1"/>
              <w:tabs>
                <w:tab w:val="clear" w:pos="1503"/>
              </w:tabs>
              <w:ind w:left="-72" w:right="-58"/>
              <w:rPr>
                <w:rFonts w:cs="Arial"/>
                <w:szCs w:val="18"/>
                <w:lang w:val="ru-RU"/>
              </w:rPr>
            </w:pPr>
          </w:p>
        </w:tc>
      </w:tr>
      <w:tr w:rsidR="002559D5" w:rsidRPr="00C83819" w:rsidTr="00351CEA">
        <w:trPr>
          <w:trHeight w:val="202"/>
        </w:trPr>
        <w:tc>
          <w:tcPr>
            <w:tcW w:w="3528" w:type="dxa"/>
            <w:vAlign w:val="bottom"/>
          </w:tcPr>
          <w:p w:rsidR="002559D5" w:rsidRPr="00C83819" w:rsidRDefault="002559D5" w:rsidP="00351CEA">
            <w:pPr>
              <w:pStyle w:val="Tabletext"/>
              <w:ind w:left="86" w:hanging="86"/>
              <w:rPr>
                <w:rFonts w:cs="Arial"/>
                <w:szCs w:val="18"/>
                <w:lang w:val="ru-RU"/>
              </w:rPr>
            </w:pPr>
            <w:r w:rsidRPr="00C83819">
              <w:rPr>
                <w:rStyle w:val="11"/>
                <w:szCs w:val="18"/>
              </w:rPr>
              <w:t xml:space="preserve">Кезең аралығында байланысты тараптар ұсынған кредиттер сомасы </w:t>
            </w:r>
          </w:p>
        </w:tc>
        <w:tc>
          <w:tcPr>
            <w:tcW w:w="1462"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c>
          <w:tcPr>
            <w:tcW w:w="1463"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c>
          <w:tcPr>
            <w:tcW w:w="1462"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c>
          <w:tcPr>
            <w:tcW w:w="1463"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r>
      <w:tr w:rsidR="002559D5" w:rsidRPr="00C83819" w:rsidTr="00351CEA">
        <w:trPr>
          <w:trHeight w:val="202"/>
        </w:trPr>
        <w:tc>
          <w:tcPr>
            <w:tcW w:w="3528" w:type="dxa"/>
            <w:vAlign w:val="bottom"/>
          </w:tcPr>
          <w:p w:rsidR="002559D5" w:rsidRPr="00C83819" w:rsidRDefault="002559D5" w:rsidP="00351CEA">
            <w:pPr>
              <w:pStyle w:val="Tabletext"/>
              <w:ind w:left="86" w:hanging="86"/>
              <w:rPr>
                <w:rFonts w:cs="Arial"/>
                <w:szCs w:val="18"/>
                <w:lang w:val="ru-RU"/>
              </w:rPr>
            </w:pPr>
            <w:r w:rsidRPr="00C83819">
              <w:rPr>
                <w:rStyle w:val="11"/>
                <w:szCs w:val="18"/>
              </w:rPr>
              <w:t xml:space="preserve">Кезең аралығында байланысты тараптар өтеген кредиттер сомасы                                                            </w:t>
            </w:r>
          </w:p>
        </w:tc>
        <w:tc>
          <w:tcPr>
            <w:tcW w:w="1462"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c>
          <w:tcPr>
            <w:tcW w:w="1463"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c>
          <w:tcPr>
            <w:tcW w:w="1462"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c>
          <w:tcPr>
            <w:tcW w:w="1463" w:type="dxa"/>
            <w:vAlign w:val="bottom"/>
          </w:tcPr>
          <w:p w:rsidR="002559D5" w:rsidRPr="00C83819" w:rsidRDefault="002559D5" w:rsidP="00351CEA">
            <w:pPr>
              <w:pStyle w:val="Tablenumbers1"/>
              <w:tabs>
                <w:tab w:val="clear" w:pos="1503"/>
                <w:tab w:val="decimal" w:pos="1294"/>
              </w:tabs>
              <w:ind w:left="-72" w:right="-214"/>
              <w:rPr>
                <w:rFonts w:cs="Arial"/>
                <w:szCs w:val="18"/>
                <w:lang w:val="ru-RU"/>
              </w:rPr>
            </w:pPr>
            <w:r w:rsidRPr="00C83819">
              <w:rPr>
                <w:rFonts w:cs="Arial"/>
                <w:szCs w:val="18"/>
                <w:lang w:val="ru-RU"/>
              </w:rPr>
              <w:t>-</w:t>
            </w:r>
          </w:p>
        </w:tc>
      </w:tr>
      <w:tr w:rsidR="002559D5" w:rsidRPr="00C83819" w:rsidTr="00351CEA">
        <w:trPr>
          <w:trHeight w:hRule="exact" w:val="86"/>
        </w:trPr>
        <w:tc>
          <w:tcPr>
            <w:tcW w:w="3528" w:type="dxa"/>
            <w:tcBorders>
              <w:bottom w:val="single" w:sz="12" w:space="0" w:color="auto"/>
            </w:tcBorders>
            <w:vAlign w:val="bottom"/>
          </w:tcPr>
          <w:p w:rsidR="002559D5" w:rsidRPr="00C83819"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C83819" w:rsidRDefault="002559D5" w:rsidP="00351CEA">
            <w:pPr>
              <w:pStyle w:val="Tablenumbers1"/>
              <w:tabs>
                <w:tab w:val="clear" w:pos="1503"/>
                <w:tab w:val="decimal" w:pos="1418"/>
              </w:tabs>
              <w:ind w:left="-72" w:right="-45"/>
              <w:rPr>
                <w:rFonts w:cs="Arial"/>
                <w:szCs w:val="18"/>
                <w:highlight w:val="yellow"/>
                <w:lang w:val="ru-RU"/>
              </w:rPr>
            </w:pPr>
          </w:p>
        </w:tc>
        <w:tc>
          <w:tcPr>
            <w:tcW w:w="1463" w:type="dxa"/>
            <w:tcBorders>
              <w:bottom w:val="single" w:sz="12" w:space="0" w:color="auto"/>
            </w:tcBorders>
            <w:vAlign w:val="bottom"/>
          </w:tcPr>
          <w:p w:rsidR="002559D5" w:rsidRPr="00C83819" w:rsidRDefault="002559D5" w:rsidP="00351CEA">
            <w:pPr>
              <w:pStyle w:val="Tablenumbers1"/>
              <w:tabs>
                <w:tab w:val="clear" w:pos="1503"/>
                <w:tab w:val="decimal" w:pos="1418"/>
              </w:tabs>
              <w:ind w:left="-72" w:right="-45"/>
              <w:rPr>
                <w:rFonts w:cs="Arial"/>
                <w:szCs w:val="18"/>
                <w:highlight w:val="yellow"/>
                <w:lang w:val="ru-RU"/>
              </w:rPr>
            </w:pPr>
          </w:p>
        </w:tc>
        <w:tc>
          <w:tcPr>
            <w:tcW w:w="1462" w:type="dxa"/>
            <w:tcBorders>
              <w:bottom w:val="single" w:sz="12" w:space="0" w:color="auto"/>
            </w:tcBorders>
          </w:tcPr>
          <w:p w:rsidR="002559D5" w:rsidRPr="00C83819" w:rsidRDefault="002559D5" w:rsidP="00351CEA">
            <w:pPr>
              <w:pStyle w:val="Tablenumbers1"/>
              <w:tabs>
                <w:tab w:val="clear" w:pos="1503"/>
                <w:tab w:val="decimal" w:pos="1384"/>
              </w:tabs>
              <w:ind w:left="-72" w:right="0"/>
              <w:rPr>
                <w:rFonts w:cs="Arial"/>
                <w:szCs w:val="18"/>
                <w:highlight w:val="yellow"/>
                <w:lang w:val="ru-RU"/>
              </w:rPr>
            </w:pPr>
          </w:p>
        </w:tc>
        <w:tc>
          <w:tcPr>
            <w:tcW w:w="1463" w:type="dxa"/>
            <w:tcBorders>
              <w:bottom w:val="single" w:sz="12" w:space="0" w:color="auto"/>
            </w:tcBorders>
          </w:tcPr>
          <w:p w:rsidR="002559D5" w:rsidRPr="00C83819" w:rsidRDefault="002559D5" w:rsidP="00351CEA">
            <w:pPr>
              <w:pStyle w:val="Tablenumbers1"/>
              <w:tabs>
                <w:tab w:val="clear" w:pos="1503"/>
                <w:tab w:val="decimal" w:pos="1384"/>
              </w:tabs>
              <w:ind w:left="-72" w:right="0"/>
              <w:rPr>
                <w:rFonts w:cs="Arial"/>
                <w:szCs w:val="18"/>
                <w:highlight w:val="yellow"/>
                <w:lang w:val="ru-RU"/>
              </w:rPr>
            </w:pPr>
          </w:p>
        </w:tc>
      </w:tr>
    </w:tbl>
    <w:p w:rsidR="002559D5" w:rsidRPr="00C83819" w:rsidRDefault="002559D5" w:rsidP="002559D5">
      <w:pPr>
        <w:spacing w:line="240" w:lineRule="auto"/>
        <w:rPr>
          <w:sz w:val="18"/>
          <w:szCs w:val="18"/>
          <w:lang w:val="kk-KZ"/>
        </w:rPr>
      </w:pPr>
    </w:p>
    <w:p w:rsidR="002559D5" w:rsidRPr="00C83819" w:rsidRDefault="002559D5" w:rsidP="002559D5">
      <w:pPr>
        <w:spacing w:line="240" w:lineRule="auto"/>
        <w:jc w:val="both"/>
        <w:rPr>
          <w:sz w:val="18"/>
          <w:szCs w:val="18"/>
          <w:lang w:val="kk-KZ"/>
        </w:rPr>
      </w:pPr>
      <w:r w:rsidRPr="00770B63">
        <w:rPr>
          <w:rStyle w:val="11"/>
          <w:sz w:val="18"/>
          <w:szCs w:val="18"/>
          <w:lang w:eastAsia="en-US"/>
        </w:rPr>
        <w:t>Төменде 2017 жылдың 30 маусымына аяқталған алты ай аралығында байланысты тараптардан алған және Қормен өтелген қарыз қаражаттарының жиынтық сомасы келтірілген:</w:t>
      </w:r>
    </w:p>
    <w:p w:rsidR="002559D5" w:rsidRPr="00C83819" w:rsidRDefault="002559D5" w:rsidP="002559D5">
      <w:pPr>
        <w:spacing w:line="240" w:lineRule="auto"/>
        <w:rPr>
          <w:sz w:val="18"/>
          <w:szCs w:val="18"/>
          <w:lang w:val="kk-KZ"/>
        </w:rPr>
      </w:pPr>
    </w:p>
    <w:tbl>
      <w:tblPr>
        <w:tblW w:w="9378" w:type="dxa"/>
        <w:tblInd w:w="56" w:type="dxa"/>
        <w:tblLayout w:type="fixed"/>
        <w:tblCellMar>
          <w:left w:w="56" w:type="dxa"/>
          <w:right w:w="56" w:type="dxa"/>
        </w:tblCellMar>
        <w:tblLook w:val="0000" w:firstRow="0" w:lastRow="0" w:firstColumn="0" w:lastColumn="0" w:noHBand="0" w:noVBand="0"/>
      </w:tblPr>
      <w:tblGrid>
        <w:gridCol w:w="3528"/>
        <w:gridCol w:w="1462"/>
        <w:gridCol w:w="1463"/>
        <w:gridCol w:w="1462"/>
        <w:gridCol w:w="1463"/>
      </w:tblGrid>
      <w:tr w:rsidR="002559D5" w:rsidRPr="00770B63" w:rsidTr="00351CEA">
        <w:trPr>
          <w:trHeight w:val="202"/>
          <w:tblHeader/>
        </w:trPr>
        <w:tc>
          <w:tcPr>
            <w:tcW w:w="3528" w:type="dxa"/>
            <w:tcBorders>
              <w:bottom w:val="single" w:sz="6" w:space="0" w:color="auto"/>
            </w:tcBorders>
            <w:vAlign w:val="bottom"/>
          </w:tcPr>
          <w:p w:rsidR="002559D5" w:rsidRPr="00770B63" w:rsidRDefault="002559D5" w:rsidP="00351CEA">
            <w:pPr>
              <w:pStyle w:val="RRthousands"/>
              <w:keepNext/>
              <w:rPr>
                <w:szCs w:val="18"/>
                <w:lang w:val="ru-RU"/>
              </w:rPr>
            </w:pPr>
            <w:r w:rsidRPr="00770B63">
              <w:rPr>
                <w:rStyle w:val="BodytextItalic"/>
                <w:i/>
                <w:szCs w:val="18"/>
              </w:rPr>
              <w:t>(</w:t>
            </w:r>
            <w:r>
              <w:rPr>
                <w:rStyle w:val="BodytextItalic"/>
                <w:i/>
                <w:szCs w:val="18"/>
              </w:rPr>
              <w:t>Қ</w:t>
            </w:r>
            <w:r w:rsidRPr="00770B63">
              <w:rPr>
                <w:rStyle w:val="BodytextItalic"/>
                <w:i/>
                <w:szCs w:val="18"/>
              </w:rPr>
              <w:t xml:space="preserve">азақстандық </w:t>
            </w:r>
            <w:r>
              <w:rPr>
                <w:rStyle w:val="BodytextItalic"/>
                <w:i/>
                <w:szCs w:val="18"/>
              </w:rPr>
              <w:t xml:space="preserve">мың </w:t>
            </w:r>
            <w:r w:rsidRPr="00770B63">
              <w:rPr>
                <w:rStyle w:val="BodytextItalic"/>
                <w:i/>
                <w:szCs w:val="18"/>
              </w:rPr>
              <w:t>теңгеде)</w:t>
            </w:r>
          </w:p>
        </w:tc>
        <w:tc>
          <w:tcPr>
            <w:tcW w:w="1462" w:type="dxa"/>
            <w:tcBorders>
              <w:bottom w:val="single" w:sz="6" w:space="0" w:color="auto"/>
            </w:tcBorders>
            <w:vAlign w:val="bottom"/>
          </w:tcPr>
          <w:p w:rsidR="002559D5" w:rsidRPr="00770B63" w:rsidRDefault="002559D5" w:rsidP="00351CEA">
            <w:pPr>
              <w:pStyle w:val="3"/>
              <w:shd w:val="clear" w:color="auto" w:fill="auto"/>
              <w:spacing w:before="0" w:line="240" w:lineRule="auto"/>
              <w:ind w:right="55" w:firstLine="0"/>
              <w:jc w:val="right"/>
              <w:rPr>
                <w:b/>
                <w:sz w:val="18"/>
                <w:szCs w:val="18"/>
                <w:lang w:val="kk-KZ"/>
              </w:rPr>
            </w:pPr>
            <w:r w:rsidRPr="00770B63">
              <w:rPr>
                <w:rStyle w:val="BodytextBold"/>
                <w:sz w:val="18"/>
              </w:rPr>
              <w:t xml:space="preserve">Жалғыз </w:t>
            </w:r>
          </w:p>
          <w:p w:rsidR="002559D5" w:rsidRPr="00770B63" w:rsidRDefault="002559D5" w:rsidP="00351CEA">
            <w:pPr>
              <w:pStyle w:val="Columnheader"/>
              <w:tabs>
                <w:tab w:val="clear" w:pos="1503"/>
              </w:tabs>
              <w:spacing w:line="240" w:lineRule="auto"/>
              <w:ind w:right="55"/>
              <w:jc w:val="right"/>
              <w:rPr>
                <w:rFonts w:cs="Arial"/>
                <w:szCs w:val="18"/>
                <w:lang w:val="ru-RU"/>
              </w:rPr>
            </w:pPr>
            <w:r w:rsidRPr="00770B63">
              <w:rPr>
                <w:rStyle w:val="BodytextBold"/>
                <w:b/>
                <w:sz w:val="18"/>
              </w:rPr>
              <w:t>Акционер</w:t>
            </w:r>
          </w:p>
        </w:tc>
        <w:tc>
          <w:tcPr>
            <w:tcW w:w="1463" w:type="dxa"/>
            <w:tcBorders>
              <w:bottom w:val="single" w:sz="6" w:space="0" w:color="auto"/>
            </w:tcBorders>
            <w:vAlign w:val="bottom"/>
          </w:tcPr>
          <w:p w:rsidR="002559D5" w:rsidRPr="00770B63" w:rsidRDefault="002559D5" w:rsidP="00351CEA">
            <w:pPr>
              <w:pStyle w:val="Columnheader"/>
              <w:tabs>
                <w:tab w:val="clear" w:pos="1503"/>
              </w:tabs>
              <w:spacing w:line="240" w:lineRule="auto"/>
              <w:ind w:right="55"/>
              <w:jc w:val="right"/>
              <w:rPr>
                <w:rFonts w:cs="Arial"/>
                <w:szCs w:val="18"/>
                <w:lang w:val="ru-RU"/>
              </w:rPr>
            </w:pPr>
            <w:r w:rsidRPr="00770B63">
              <w:rPr>
                <w:rStyle w:val="BodytextBold"/>
                <w:b/>
                <w:sz w:val="18"/>
              </w:rPr>
              <w:t>Жалпы бақылаудағы компаниялар</w:t>
            </w:r>
          </w:p>
        </w:tc>
        <w:tc>
          <w:tcPr>
            <w:tcW w:w="1462" w:type="dxa"/>
            <w:tcBorders>
              <w:bottom w:val="single" w:sz="6" w:space="0" w:color="auto"/>
            </w:tcBorders>
            <w:vAlign w:val="bottom"/>
          </w:tcPr>
          <w:p w:rsidR="002559D5" w:rsidRPr="00770B63" w:rsidRDefault="002559D5" w:rsidP="00351CEA">
            <w:pPr>
              <w:pStyle w:val="Columnheader"/>
              <w:tabs>
                <w:tab w:val="clear" w:pos="1503"/>
              </w:tabs>
              <w:spacing w:line="240" w:lineRule="auto"/>
              <w:ind w:right="55"/>
              <w:jc w:val="right"/>
              <w:rPr>
                <w:rFonts w:cs="Arial"/>
                <w:szCs w:val="18"/>
                <w:lang w:val="ru-RU"/>
              </w:rPr>
            </w:pPr>
            <w:r w:rsidRPr="00770B63">
              <w:rPr>
                <w:rStyle w:val="BodytextBold"/>
                <w:b/>
                <w:sz w:val="18"/>
              </w:rPr>
              <w:t>Қауымдас</w:t>
            </w:r>
            <w:r>
              <w:rPr>
                <w:rStyle w:val="BodytextBold"/>
                <w:b/>
                <w:sz w:val="18"/>
                <w:lang w:val="en-GB"/>
              </w:rPr>
              <w:t>-</w:t>
            </w:r>
            <w:r w:rsidRPr="00770B63">
              <w:rPr>
                <w:rStyle w:val="BodytextBold"/>
                <w:b/>
                <w:sz w:val="18"/>
              </w:rPr>
              <w:t>тырылған компаниялар</w:t>
            </w:r>
          </w:p>
        </w:tc>
        <w:tc>
          <w:tcPr>
            <w:tcW w:w="1463" w:type="dxa"/>
            <w:tcBorders>
              <w:bottom w:val="single" w:sz="6" w:space="0" w:color="auto"/>
            </w:tcBorders>
            <w:vAlign w:val="bottom"/>
          </w:tcPr>
          <w:p w:rsidR="002559D5" w:rsidRPr="00770B63" w:rsidRDefault="002559D5" w:rsidP="00351CEA">
            <w:pPr>
              <w:pStyle w:val="Columnheader"/>
              <w:tabs>
                <w:tab w:val="clear" w:pos="1503"/>
              </w:tabs>
              <w:spacing w:line="240" w:lineRule="auto"/>
              <w:ind w:right="55"/>
              <w:jc w:val="right"/>
              <w:rPr>
                <w:rFonts w:cs="Arial"/>
                <w:szCs w:val="18"/>
                <w:lang w:val="ru-RU"/>
              </w:rPr>
            </w:pPr>
            <w:r w:rsidRPr="00770B63">
              <w:rPr>
                <w:rStyle w:val="BodytextBold"/>
                <w:b/>
                <w:sz w:val="18"/>
              </w:rPr>
              <w:t>Өзге байланысты тараптар</w:t>
            </w:r>
          </w:p>
        </w:tc>
      </w:tr>
      <w:tr w:rsidR="002559D5" w:rsidRPr="00770B63" w:rsidTr="00351CEA">
        <w:trPr>
          <w:trHeight w:val="202"/>
        </w:trPr>
        <w:tc>
          <w:tcPr>
            <w:tcW w:w="3528" w:type="dxa"/>
            <w:tcBorders>
              <w:top w:val="single" w:sz="6" w:space="0" w:color="auto"/>
            </w:tcBorders>
            <w:vAlign w:val="bottom"/>
          </w:tcPr>
          <w:p w:rsidR="002559D5" w:rsidRPr="00770B63" w:rsidRDefault="002559D5" w:rsidP="00351CEA">
            <w:pPr>
              <w:keepNext/>
              <w:keepLines/>
              <w:spacing w:line="240" w:lineRule="auto"/>
              <w:ind w:left="86" w:hanging="86"/>
              <w:rPr>
                <w:sz w:val="18"/>
                <w:szCs w:val="18"/>
              </w:rPr>
            </w:pPr>
          </w:p>
        </w:tc>
        <w:tc>
          <w:tcPr>
            <w:tcW w:w="1462" w:type="dxa"/>
            <w:tcBorders>
              <w:top w:val="single" w:sz="6" w:space="0" w:color="auto"/>
            </w:tcBorders>
            <w:vAlign w:val="bottom"/>
          </w:tcPr>
          <w:p w:rsidR="002559D5" w:rsidRPr="00770B63"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770B63" w:rsidRDefault="002559D5" w:rsidP="00351CEA">
            <w:pPr>
              <w:pStyle w:val="Tablenumbers1"/>
              <w:tabs>
                <w:tab w:val="clear" w:pos="1503"/>
              </w:tabs>
              <w:ind w:left="-72" w:right="-58"/>
              <w:rPr>
                <w:rFonts w:cs="Arial"/>
                <w:szCs w:val="18"/>
                <w:lang w:val="ru-RU"/>
              </w:rPr>
            </w:pPr>
          </w:p>
        </w:tc>
        <w:tc>
          <w:tcPr>
            <w:tcW w:w="1462" w:type="dxa"/>
            <w:tcBorders>
              <w:top w:val="single" w:sz="6" w:space="0" w:color="auto"/>
            </w:tcBorders>
          </w:tcPr>
          <w:p w:rsidR="002559D5" w:rsidRPr="00770B63" w:rsidRDefault="002559D5" w:rsidP="00351CEA">
            <w:pPr>
              <w:pStyle w:val="Tablenumbers1"/>
              <w:tabs>
                <w:tab w:val="clear" w:pos="1503"/>
              </w:tabs>
              <w:ind w:left="-72" w:right="-58"/>
              <w:rPr>
                <w:rFonts w:cs="Arial"/>
                <w:szCs w:val="18"/>
                <w:lang w:val="ru-RU"/>
              </w:rPr>
            </w:pPr>
          </w:p>
        </w:tc>
        <w:tc>
          <w:tcPr>
            <w:tcW w:w="1463" w:type="dxa"/>
            <w:tcBorders>
              <w:top w:val="single" w:sz="6" w:space="0" w:color="auto"/>
            </w:tcBorders>
          </w:tcPr>
          <w:p w:rsidR="002559D5" w:rsidRPr="00770B63" w:rsidRDefault="002559D5" w:rsidP="00351CEA">
            <w:pPr>
              <w:pStyle w:val="Tablenumbers1"/>
              <w:tabs>
                <w:tab w:val="clear" w:pos="1503"/>
              </w:tabs>
              <w:ind w:left="-72" w:right="-58"/>
              <w:rPr>
                <w:rFonts w:cs="Arial"/>
                <w:szCs w:val="18"/>
                <w:lang w:val="ru-RU"/>
              </w:rPr>
            </w:pPr>
          </w:p>
        </w:tc>
      </w:tr>
      <w:tr w:rsidR="002559D5" w:rsidRPr="00770B63" w:rsidTr="00351CEA">
        <w:trPr>
          <w:trHeight w:val="202"/>
        </w:trPr>
        <w:tc>
          <w:tcPr>
            <w:tcW w:w="3528" w:type="dxa"/>
          </w:tcPr>
          <w:p w:rsidR="002559D5" w:rsidRPr="00770B63" w:rsidRDefault="002559D5" w:rsidP="00351CEA">
            <w:pPr>
              <w:pStyle w:val="Tabletext"/>
              <w:ind w:left="86" w:hanging="86"/>
              <w:rPr>
                <w:rFonts w:cs="Arial"/>
                <w:szCs w:val="18"/>
                <w:lang w:val="ru-RU"/>
              </w:rPr>
            </w:pPr>
            <w:r w:rsidRPr="000A7A24">
              <w:rPr>
                <w:rStyle w:val="11"/>
                <w:szCs w:val="18"/>
              </w:rPr>
              <w:t xml:space="preserve">Кезең аралығында байланысты тараптардан алынған қарыз қаражаттарының сомасы              </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11,949,660</w:t>
            </w:r>
          </w:p>
        </w:tc>
      </w:tr>
      <w:tr w:rsidR="002559D5" w:rsidRPr="00770B63" w:rsidTr="00351CEA">
        <w:trPr>
          <w:trHeight w:val="202"/>
        </w:trPr>
        <w:tc>
          <w:tcPr>
            <w:tcW w:w="3528" w:type="dxa"/>
          </w:tcPr>
          <w:p w:rsidR="002559D5" w:rsidRPr="00770B63" w:rsidRDefault="002559D5" w:rsidP="00351CEA">
            <w:pPr>
              <w:pStyle w:val="Tabletext"/>
              <w:ind w:left="86" w:hanging="86"/>
              <w:rPr>
                <w:rFonts w:cs="Arial"/>
                <w:szCs w:val="18"/>
                <w:lang w:val="ru-RU"/>
              </w:rPr>
            </w:pPr>
            <w:r w:rsidRPr="000A7A24">
              <w:rPr>
                <w:rStyle w:val="11"/>
                <w:szCs w:val="18"/>
              </w:rPr>
              <w:t>Кезең аралығында қормен өтелген қарыз қаражаттарының сомасы</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127,500</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182,329</w:t>
            </w:r>
          </w:p>
        </w:tc>
        <w:tc>
          <w:tcPr>
            <w:tcW w:w="1462"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w:t>
            </w:r>
          </w:p>
        </w:tc>
        <w:tc>
          <w:tcPr>
            <w:tcW w:w="1463" w:type="dxa"/>
            <w:vAlign w:val="bottom"/>
          </w:tcPr>
          <w:p w:rsidR="002559D5" w:rsidRPr="00770B63" w:rsidRDefault="002559D5" w:rsidP="00645B85">
            <w:pPr>
              <w:pStyle w:val="Tablenumbers1"/>
              <w:tabs>
                <w:tab w:val="clear" w:pos="1503"/>
              </w:tabs>
              <w:ind w:left="-72" w:right="0"/>
              <w:jc w:val="right"/>
              <w:rPr>
                <w:rFonts w:cs="Arial"/>
                <w:szCs w:val="18"/>
                <w:lang w:val="ru-RU"/>
              </w:rPr>
            </w:pPr>
            <w:r>
              <w:rPr>
                <w:rFonts w:cs="Arial"/>
                <w:szCs w:val="18"/>
                <w:lang w:val="ru-RU"/>
              </w:rPr>
              <w:t>962,062</w:t>
            </w:r>
          </w:p>
        </w:tc>
      </w:tr>
      <w:tr w:rsidR="002559D5" w:rsidRPr="00770B63" w:rsidTr="00351CEA">
        <w:trPr>
          <w:trHeight w:hRule="exact" w:val="86"/>
        </w:trPr>
        <w:tc>
          <w:tcPr>
            <w:tcW w:w="3528" w:type="dxa"/>
            <w:tcBorders>
              <w:bottom w:val="single" w:sz="12" w:space="0" w:color="auto"/>
            </w:tcBorders>
            <w:vAlign w:val="bottom"/>
          </w:tcPr>
          <w:p w:rsidR="002559D5" w:rsidRPr="00770B63" w:rsidRDefault="002559D5" w:rsidP="00351CEA">
            <w:pPr>
              <w:pStyle w:val="Tabletext"/>
              <w:ind w:left="86" w:hanging="86"/>
              <w:rPr>
                <w:rFonts w:cs="Arial"/>
                <w:szCs w:val="18"/>
                <w:highlight w:val="yellow"/>
                <w:lang w:val="ru-RU"/>
              </w:rPr>
            </w:pPr>
          </w:p>
        </w:tc>
        <w:tc>
          <w:tcPr>
            <w:tcW w:w="1462" w:type="dxa"/>
            <w:tcBorders>
              <w:bottom w:val="single" w:sz="12" w:space="0" w:color="auto"/>
            </w:tcBorders>
            <w:vAlign w:val="bottom"/>
          </w:tcPr>
          <w:p w:rsidR="002559D5" w:rsidRPr="00770B63" w:rsidRDefault="002559D5" w:rsidP="00351CEA">
            <w:pPr>
              <w:pStyle w:val="Tablenumbers1"/>
              <w:tabs>
                <w:tab w:val="clear" w:pos="1503"/>
                <w:tab w:val="decimal" w:pos="1418"/>
              </w:tabs>
              <w:ind w:left="-72" w:right="-45"/>
              <w:rPr>
                <w:rFonts w:cs="Arial"/>
                <w:szCs w:val="18"/>
                <w:highlight w:val="yellow"/>
                <w:lang w:val="ru-RU"/>
              </w:rPr>
            </w:pPr>
          </w:p>
        </w:tc>
        <w:tc>
          <w:tcPr>
            <w:tcW w:w="1463" w:type="dxa"/>
            <w:tcBorders>
              <w:bottom w:val="single" w:sz="12" w:space="0" w:color="auto"/>
            </w:tcBorders>
            <w:vAlign w:val="bottom"/>
          </w:tcPr>
          <w:p w:rsidR="002559D5" w:rsidRPr="00770B63" w:rsidRDefault="002559D5" w:rsidP="00351CEA">
            <w:pPr>
              <w:pStyle w:val="Tablenumbers1"/>
              <w:tabs>
                <w:tab w:val="clear" w:pos="1503"/>
                <w:tab w:val="decimal" w:pos="1418"/>
              </w:tabs>
              <w:ind w:left="-72" w:right="-45"/>
              <w:rPr>
                <w:rFonts w:cs="Arial"/>
                <w:szCs w:val="18"/>
                <w:highlight w:val="yellow"/>
                <w:lang w:val="ru-RU"/>
              </w:rPr>
            </w:pPr>
          </w:p>
        </w:tc>
        <w:tc>
          <w:tcPr>
            <w:tcW w:w="1462" w:type="dxa"/>
            <w:tcBorders>
              <w:bottom w:val="single" w:sz="12" w:space="0" w:color="auto"/>
            </w:tcBorders>
          </w:tcPr>
          <w:p w:rsidR="002559D5" w:rsidRPr="00770B63" w:rsidRDefault="002559D5" w:rsidP="00351CEA">
            <w:pPr>
              <w:pStyle w:val="Tablenumbers1"/>
              <w:tabs>
                <w:tab w:val="clear" w:pos="1503"/>
                <w:tab w:val="decimal" w:pos="1384"/>
              </w:tabs>
              <w:ind w:left="-72" w:right="0"/>
              <w:rPr>
                <w:rFonts w:cs="Arial"/>
                <w:szCs w:val="18"/>
                <w:highlight w:val="yellow"/>
                <w:lang w:val="ru-RU"/>
              </w:rPr>
            </w:pPr>
          </w:p>
        </w:tc>
        <w:tc>
          <w:tcPr>
            <w:tcW w:w="1463" w:type="dxa"/>
            <w:tcBorders>
              <w:bottom w:val="single" w:sz="12" w:space="0" w:color="auto"/>
            </w:tcBorders>
          </w:tcPr>
          <w:p w:rsidR="002559D5" w:rsidRPr="00770B63" w:rsidRDefault="002559D5" w:rsidP="00351CEA">
            <w:pPr>
              <w:pStyle w:val="Tablenumbers1"/>
              <w:tabs>
                <w:tab w:val="clear" w:pos="1503"/>
                <w:tab w:val="decimal" w:pos="1384"/>
              </w:tabs>
              <w:ind w:left="-72" w:right="0"/>
              <w:rPr>
                <w:rFonts w:cs="Arial"/>
                <w:szCs w:val="18"/>
                <w:highlight w:val="yellow"/>
                <w:lang w:val="ru-RU"/>
              </w:rPr>
            </w:pPr>
          </w:p>
        </w:tc>
      </w:tr>
    </w:tbl>
    <w:p w:rsidR="002559D5" w:rsidRPr="00C83819" w:rsidRDefault="002559D5" w:rsidP="002559D5">
      <w:pPr>
        <w:spacing w:line="240" w:lineRule="auto"/>
        <w:rPr>
          <w:sz w:val="18"/>
          <w:szCs w:val="18"/>
          <w:lang w:val="kk-KZ"/>
        </w:rPr>
      </w:pPr>
    </w:p>
    <w:p w:rsidR="002559D5" w:rsidRPr="00770B63" w:rsidRDefault="002559D5" w:rsidP="002559D5">
      <w:pPr>
        <w:pStyle w:val="3"/>
        <w:shd w:val="clear" w:color="auto" w:fill="auto"/>
        <w:spacing w:before="0" w:line="240" w:lineRule="auto"/>
        <w:ind w:firstLine="0"/>
        <w:rPr>
          <w:rStyle w:val="11"/>
          <w:sz w:val="18"/>
          <w:szCs w:val="18"/>
        </w:rPr>
      </w:pPr>
      <w:r w:rsidRPr="00770B63">
        <w:rPr>
          <w:rStyle w:val="11"/>
          <w:sz w:val="18"/>
          <w:szCs w:val="18"/>
        </w:rPr>
        <w:t xml:space="preserve">Төменде басты басшылыққа сыйақыны төлеу туралы ақпарат ұсынылған: </w:t>
      </w:r>
    </w:p>
    <w:p w:rsidR="002559D5" w:rsidRPr="00C83819" w:rsidRDefault="002559D5" w:rsidP="002559D5">
      <w:pPr>
        <w:spacing w:line="240" w:lineRule="auto"/>
        <w:rPr>
          <w:sz w:val="18"/>
          <w:szCs w:val="18"/>
          <w:lang w:val="kk-KZ"/>
        </w:rPr>
      </w:pPr>
    </w:p>
    <w:tbl>
      <w:tblPr>
        <w:tblW w:w="9391" w:type="dxa"/>
        <w:tblInd w:w="56" w:type="dxa"/>
        <w:tblLayout w:type="fixed"/>
        <w:tblCellMar>
          <w:left w:w="56" w:type="dxa"/>
          <w:right w:w="56" w:type="dxa"/>
        </w:tblCellMar>
        <w:tblLook w:val="0000" w:firstRow="0" w:lastRow="0" w:firstColumn="0" w:lastColumn="0" w:noHBand="0" w:noVBand="0"/>
      </w:tblPr>
      <w:tblGrid>
        <w:gridCol w:w="4104"/>
        <w:gridCol w:w="1147"/>
        <w:gridCol w:w="1461"/>
        <w:gridCol w:w="1149"/>
        <w:gridCol w:w="1530"/>
      </w:tblGrid>
      <w:tr w:rsidR="002559D5" w:rsidRPr="0074389D" w:rsidTr="00351CEA">
        <w:trPr>
          <w:trHeight w:val="202"/>
        </w:trPr>
        <w:tc>
          <w:tcPr>
            <w:tcW w:w="4104" w:type="dxa"/>
            <w:vAlign w:val="bottom"/>
          </w:tcPr>
          <w:p w:rsidR="002559D5" w:rsidRPr="00B93AE7" w:rsidRDefault="002559D5" w:rsidP="00351CEA">
            <w:pPr>
              <w:pStyle w:val="RRthousands"/>
              <w:keepNext/>
              <w:keepLines/>
              <w:ind w:left="0" w:firstLine="0"/>
              <w:rPr>
                <w:sz w:val="18"/>
                <w:szCs w:val="18"/>
                <w:lang w:val="kk-KZ"/>
              </w:rPr>
            </w:pPr>
          </w:p>
        </w:tc>
        <w:tc>
          <w:tcPr>
            <w:tcW w:w="2608" w:type="dxa"/>
            <w:gridSpan w:val="2"/>
            <w:tcBorders>
              <w:bottom w:val="single" w:sz="6" w:space="0" w:color="auto"/>
            </w:tcBorders>
            <w:vAlign w:val="bottom"/>
          </w:tcPr>
          <w:p w:rsidR="002559D5" w:rsidRPr="00C83819" w:rsidRDefault="002559D5" w:rsidP="00351CEA">
            <w:pPr>
              <w:pStyle w:val="3"/>
              <w:shd w:val="clear" w:color="auto" w:fill="auto"/>
              <w:spacing w:before="0" w:line="240" w:lineRule="auto"/>
              <w:ind w:firstLine="0"/>
              <w:jc w:val="center"/>
              <w:rPr>
                <w:rStyle w:val="BodytextBold"/>
                <w:sz w:val="18"/>
              </w:rPr>
            </w:pPr>
            <w:r w:rsidRPr="00C83819">
              <w:rPr>
                <w:rStyle w:val="BodytextBold"/>
                <w:sz w:val="18"/>
              </w:rPr>
              <w:t>2018 ж. 30 маусымына</w:t>
            </w:r>
          </w:p>
          <w:p w:rsidR="002559D5" w:rsidRPr="00B93AE7" w:rsidRDefault="002559D5" w:rsidP="00351CEA">
            <w:pPr>
              <w:pStyle w:val="Columnheader"/>
              <w:keepNext/>
              <w:keepLines/>
              <w:tabs>
                <w:tab w:val="clear" w:pos="1503"/>
              </w:tabs>
              <w:spacing w:line="240" w:lineRule="auto"/>
              <w:ind w:right="41"/>
              <w:jc w:val="center"/>
              <w:rPr>
                <w:rFonts w:cs="Arial"/>
                <w:szCs w:val="18"/>
                <w:lang w:val="kk-KZ"/>
              </w:rPr>
            </w:pPr>
            <w:r w:rsidRPr="00C83819">
              <w:rPr>
                <w:rStyle w:val="BodytextBold"/>
                <w:b/>
                <w:sz w:val="18"/>
              </w:rPr>
              <w:t>аяқталған алты айда (аудиттелмеген)</w:t>
            </w:r>
          </w:p>
        </w:tc>
        <w:tc>
          <w:tcPr>
            <w:tcW w:w="2679" w:type="dxa"/>
            <w:gridSpan w:val="2"/>
            <w:tcBorders>
              <w:bottom w:val="single" w:sz="6" w:space="0" w:color="auto"/>
            </w:tcBorders>
            <w:vAlign w:val="bottom"/>
          </w:tcPr>
          <w:p w:rsidR="002559D5" w:rsidRPr="00B93AE7" w:rsidRDefault="002559D5" w:rsidP="00351CEA">
            <w:pPr>
              <w:pStyle w:val="Columnheader"/>
              <w:keepNext/>
              <w:keepLines/>
              <w:tabs>
                <w:tab w:val="clear" w:pos="1503"/>
              </w:tabs>
              <w:spacing w:line="240" w:lineRule="auto"/>
              <w:ind w:right="41"/>
              <w:jc w:val="center"/>
              <w:rPr>
                <w:rFonts w:cs="Arial"/>
                <w:szCs w:val="18"/>
                <w:lang w:val="kk-KZ"/>
              </w:rPr>
            </w:pPr>
            <w:r w:rsidRPr="00C83819">
              <w:rPr>
                <w:rStyle w:val="BodytextBold"/>
                <w:b/>
                <w:sz w:val="18"/>
              </w:rPr>
              <w:t>2017 ж. 30 маусымына         аяқталған алты айда (аудиттелмеген)</w:t>
            </w:r>
          </w:p>
        </w:tc>
      </w:tr>
      <w:tr w:rsidR="002559D5" w:rsidRPr="00C83819" w:rsidTr="00351CEA">
        <w:trPr>
          <w:trHeight w:val="202"/>
        </w:trPr>
        <w:tc>
          <w:tcPr>
            <w:tcW w:w="4104" w:type="dxa"/>
            <w:tcBorders>
              <w:bottom w:val="single" w:sz="6" w:space="0" w:color="auto"/>
            </w:tcBorders>
            <w:vAlign w:val="bottom"/>
          </w:tcPr>
          <w:p w:rsidR="002559D5" w:rsidRPr="00C83819" w:rsidRDefault="002559D5" w:rsidP="00351CEA">
            <w:pPr>
              <w:pStyle w:val="RRthousands"/>
              <w:keepNext/>
              <w:keepLines/>
              <w:ind w:left="0" w:firstLine="0"/>
              <w:rPr>
                <w:szCs w:val="18"/>
                <w:lang w:val="ru-RU"/>
              </w:rPr>
            </w:pPr>
            <w:r w:rsidRPr="00C83819">
              <w:rPr>
                <w:rStyle w:val="BodytextItalic"/>
                <w:i/>
                <w:szCs w:val="18"/>
              </w:rPr>
              <w:t>(мың қазақстандық теңгеде)</w:t>
            </w:r>
          </w:p>
        </w:tc>
        <w:tc>
          <w:tcPr>
            <w:tcW w:w="1147" w:type="dxa"/>
            <w:tcBorders>
              <w:top w:val="single" w:sz="6" w:space="0" w:color="auto"/>
              <w:bottom w:val="single" w:sz="6" w:space="0" w:color="auto"/>
            </w:tcBorders>
            <w:vAlign w:val="bottom"/>
          </w:tcPr>
          <w:p w:rsidR="002559D5" w:rsidRPr="00C83819" w:rsidRDefault="002559D5" w:rsidP="00351CEA">
            <w:pPr>
              <w:pStyle w:val="Columnheader"/>
              <w:keepNext/>
              <w:keepLines/>
              <w:tabs>
                <w:tab w:val="clear" w:pos="1503"/>
              </w:tabs>
              <w:spacing w:line="240" w:lineRule="auto"/>
              <w:ind w:left="-79" w:right="34"/>
              <w:jc w:val="right"/>
              <w:rPr>
                <w:rFonts w:cs="Arial"/>
                <w:szCs w:val="18"/>
                <w:lang w:val="ru-RU"/>
              </w:rPr>
            </w:pPr>
            <w:r w:rsidRPr="00C83819">
              <w:rPr>
                <w:rStyle w:val="BodytextBold"/>
                <w:b/>
                <w:sz w:val="18"/>
              </w:rPr>
              <w:t>Шығындар</w:t>
            </w:r>
          </w:p>
        </w:tc>
        <w:tc>
          <w:tcPr>
            <w:tcW w:w="1461" w:type="dxa"/>
            <w:tcBorders>
              <w:top w:val="single" w:sz="6" w:space="0" w:color="auto"/>
              <w:bottom w:val="single" w:sz="6" w:space="0" w:color="auto"/>
            </w:tcBorders>
            <w:vAlign w:val="bottom"/>
          </w:tcPr>
          <w:p w:rsidR="002559D5" w:rsidRPr="00C83819" w:rsidRDefault="002559D5" w:rsidP="00351CEA">
            <w:pPr>
              <w:pStyle w:val="Columnheader"/>
              <w:keepNext/>
              <w:keepLines/>
              <w:tabs>
                <w:tab w:val="clear" w:pos="1503"/>
              </w:tabs>
              <w:spacing w:line="240" w:lineRule="auto"/>
              <w:ind w:left="-79" w:right="34"/>
              <w:jc w:val="right"/>
              <w:rPr>
                <w:rFonts w:cs="Arial"/>
                <w:szCs w:val="18"/>
                <w:lang w:val="ru-RU"/>
              </w:rPr>
            </w:pPr>
            <w:r w:rsidRPr="00C83819">
              <w:rPr>
                <w:rStyle w:val="BodytextBold"/>
                <w:b/>
                <w:sz w:val="18"/>
              </w:rPr>
              <w:t>Есептелген міндеттеме</w:t>
            </w:r>
          </w:p>
        </w:tc>
        <w:tc>
          <w:tcPr>
            <w:tcW w:w="1149" w:type="dxa"/>
            <w:tcBorders>
              <w:top w:val="single" w:sz="6" w:space="0" w:color="auto"/>
              <w:bottom w:val="single" w:sz="6" w:space="0" w:color="auto"/>
            </w:tcBorders>
            <w:vAlign w:val="bottom"/>
          </w:tcPr>
          <w:p w:rsidR="002559D5" w:rsidRPr="00C83819" w:rsidRDefault="002559D5" w:rsidP="00351CEA">
            <w:pPr>
              <w:pStyle w:val="Columnheader"/>
              <w:keepNext/>
              <w:keepLines/>
              <w:tabs>
                <w:tab w:val="clear" w:pos="1503"/>
              </w:tabs>
              <w:spacing w:line="240" w:lineRule="auto"/>
              <w:ind w:left="-79" w:right="34"/>
              <w:jc w:val="right"/>
              <w:rPr>
                <w:rFonts w:cs="Arial"/>
                <w:szCs w:val="18"/>
                <w:lang w:val="ru-RU"/>
              </w:rPr>
            </w:pPr>
            <w:r w:rsidRPr="00C83819">
              <w:rPr>
                <w:rStyle w:val="BodytextBold"/>
                <w:b/>
                <w:sz w:val="18"/>
              </w:rPr>
              <w:t>Шығындар</w:t>
            </w:r>
          </w:p>
        </w:tc>
        <w:tc>
          <w:tcPr>
            <w:tcW w:w="1530" w:type="dxa"/>
            <w:tcBorders>
              <w:top w:val="single" w:sz="6" w:space="0" w:color="auto"/>
              <w:bottom w:val="single" w:sz="6" w:space="0" w:color="auto"/>
            </w:tcBorders>
            <w:vAlign w:val="bottom"/>
          </w:tcPr>
          <w:p w:rsidR="002559D5" w:rsidRPr="00C83819" w:rsidRDefault="002559D5" w:rsidP="00351CEA">
            <w:pPr>
              <w:pStyle w:val="Columnheader"/>
              <w:keepNext/>
              <w:keepLines/>
              <w:tabs>
                <w:tab w:val="clear" w:pos="1503"/>
              </w:tabs>
              <w:spacing w:line="240" w:lineRule="auto"/>
              <w:ind w:left="-79" w:right="34"/>
              <w:jc w:val="right"/>
              <w:rPr>
                <w:rFonts w:cs="Arial"/>
                <w:szCs w:val="18"/>
                <w:lang w:val="ru-RU"/>
              </w:rPr>
            </w:pPr>
            <w:r w:rsidRPr="00C83819">
              <w:rPr>
                <w:rStyle w:val="BodytextBold"/>
                <w:b/>
                <w:sz w:val="18"/>
              </w:rPr>
              <w:t>Есептелген міндеттеме</w:t>
            </w:r>
          </w:p>
        </w:tc>
      </w:tr>
      <w:tr w:rsidR="002559D5" w:rsidRPr="00C83819" w:rsidTr="00351CEA">
        <w:trPr>
          <w:trHeight w:val="202"/>
        </w:trPr>
        <w:tc>
          <w:tcPr>
            <w:tcW w:w="4104" w:type="dxa"/>
            <w:tcBorders>
              <w:top w:val="single" w:sz="6" w:space="0" w:color="auto"/>
            </w:tcBorders>
            <w:vAlign w:val="bottom"/>
          </w:tcPr>
          <w:p w:rsidR="002559D5" w:rsidRPr="00C83819" w:rsidRDefault="002559D5" w:rsidP="00351CEA">
            <w:pPr>
              <w:keepNext/>
              <w:keepLines/>
              <w:spacing w:line="240" w:lineRule="auto"/>
              <w:rPr>
                <w:b/>
                <w:sz w:val="18"/>
                <w:szCs w:val="18"/>
              </w:rPr>
            </w:pPr>
          </w:p>
        </w:tc>
        <w:tc>
          <w:tcPr>
            <w:tcW w:w="1147" w:type="dxa"/>
            <w:tcBorders>
              <w:top w:val="single" w:sz="6" w:space="0" w:color="auto"/>
            </w:tcBorders>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c>
          <w:tcPr>
            <w:tcW w:w="1461" w:type="dxa"/>
            <w:tcBorders>
              <w:top w:val="single" w:sz="6" w:space="0" w:color="auto"/>
            </w:tcBorders>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c>
          <w:tcPr>
            <w:tcW w:w="1149" w:type="dxa"/>
            <w:tcBorders>
              <w:top w:val="single" w:sz="6" w:space="0" w:color="auto"/>
            </w:tcBorders>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c>
          <w:tcPr>
            <w:tcW w:w="1530" w:type="dxa"/>
            <w:tcBorders>
              <w:top w:val="single" w:sz="6" w:space="0" w:color="auto"/>
            </w:tcBorders>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r>
      <w:tr w:rsidR="002559D5" w:rsidRPr="00C83819" w:rsidTr="00351CEA">
        <w:trPr>
          <w:trHeight w:val="202"/>
        </w:trPr>
        <w:tc>
          <w:tcPr>
            <w:tcW w:w="4104" w:type="dxa"/>
          </w:tcPr>
          <w:p w:rsidR="002559D5" w:rsidRPr="00C83819" w:rsidRDefault="002559D5" w:rsidP="00351CEA">
            <w:pPr>
              <w:pStyle w:val="Tabletext"/>
              <w:ind w:left="0" w:firstLine="0"/>
              <w:rPr>
                <w:rFonts w:cs="Arial"/>
                <w:szCs w:val="18"/>
                <w:lang w:val="ru-RU"/>
              </w:rPr>
            </w:pPr>
            <w:r w:rsidRPr="00C83819">
              <w:rPr>
                <w:rStyle w:val="BodytextItalic"/>
                <w:szCs w:val="18"/>
              </w:rPr>
              <w:t>Қысқамерзімді төлемдер:</w:t>
            </w:r>
          </w:p>
        </w:tc>
        <w:tc>
          <w:tcPr>
            <w:tcW w:w="1147" w:type="dxa"/>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c>
          <w:tcPr>
            <w:tcW w:w="1461" w:type="dxa"/>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c>
          <w:tcPr>
            <w:tcW w:w="1149" w:type="dxa"/>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c>
          <w:tcPr>
            <w:tcW w:w="1530" w:type="dxa"/>
            <w:vAlign w:val="bottom"/>
          </w:tcPr>
          <w:p w:rsidR="002559D5" w:rsidRPr="00C83819" w:rsidRDefault="002559D5" w:rsidP="00351CEA">
            <w:pPr>
              <w:pStyle w:val="Tablenumbers1"/>
              <w:keepNext/>
              <w:keepLines/>
              <w:tabs>
                <w:tab w:val="clear" w:pos="1503"/>
              </w:tabs>
              <w:ind w:right="34"/>
              <w:jc w:val="right"/>
              <w:rPr>
                <w:rFonts w:cs="Arial"/>
                <w:b/>
                <w:bCs/>
                <w:szCs w:val="18"/>
                <w:lang w:val="ru-RU"/>
              </w:rPr>
            </w:pPr>
          </w:p>
        </w:tc>
      </w:tr>
      <w:tr w:rsidR="002559D5" w:rsidRPr="00C83819" w:rsidTr="00351CEA">
        <w:trPr>
          <w:trHeight w:val="202"/>
        </w:trPr>
        <w:tc>
          <w:tcPr>
            <w:tcW w:w="4104" w:type="dxa"/>
          </w:tcPr>
          <w:p w:rsidR="002559D5" w:rsidRPr="00C83819" w:rsidRDefault="002559D5" w:rsidP="00351CEA">
            <w:pPr>
              <w:pStyle w:val="Tabletext"/>
              <w:ind w:left="0" w:firstLine="0"/>
              <w:rPr>
                <w:rFonts w:cs="Arial"/>
                <w:szCs w:val="18"/>
                <w:lang w:val="ru-RU"/>
              </w:rPr>
            </w:pPr>
            <w:r w:rsidRPr="00C83819">
              <w:rPr>
                <w:rStyle w:val="11"/>
                <w:szCs w:val="18"/>
              </w:rPr>
              <w:t>- Еңбек ақы</w:t>
            </w:r>
          </w:p>
        </w:tc>
        <w:tc>
          <w:tcPr>
            <w:tcW w:w="1147" w:type="dxa"/>
            <w:vAlign w:val="bottom"/>
          </w:tcPr>
          <w:p w:rsidR="002559D5" w:rsidRPr="00C83819" w:rsidRDefault="002559D5" w:rsidP="00645B85">
            <w:pPr>
              <w:pStyle w:val="Tablenumbers1"/>
              <w:tabs>
                <w:tab w:val="clear" w:pos="1503"/>
              </w:tabs>
              <w:ind w:right="34"/>
              <w:jc w:val="right"/>
              <w:rPr>
                <w:rFonts w:cs="Arial"/>
                <w:bCs/>
                <w:szCs w:val="18"/>
                <w:lang w:val="ru-RU"/>
              </w:rPr>
            </w:pPr>
            <w:r w:rsidRPr="00C83819">
              <w:rPr>
                <w:rFonts w:cs="Arial"/>
                <w:bCs/>
                <w:szCs w:val="18"/>
                <w:lang w:val="ru-RU"/>
              </w:rPr>
              <w:t>91,635</w:t>
            </w:r>
          </w:p>
        </w:tc>
        <w:tc>
          <w:tcPr>
            <w:tcW w:w="1461" w:type="dxa"/>
            <w:vAlign w:val="bottom"/>
          </w:tcPr>
          <w:p w:rsidR="002559D5" w:rsidRPr="00C83819" w:rsidRDefault="002559D5" w:rsidP="00645B85">
            <w:pPr>
              <w:pStyle w:val="Tablenumbers1"/>
              <w:tabs>
                <w:tab w:val="clear" w:pos="1503"/>
              </w:tabs>
              <w:ind w:right="34"/>
              <w:jc w:val="right"/>
              <w:rPr>
                <w:rFonts w:cs="Arial"/>
                <w:bCs/>
                <w:szCs w:val="18"/>
                <w:lang w:val="ru-RU"/>
              </w:rPr>
            </w:pPr>
            <w:r w:rsidRPr="00C83819">
              <w:rPr>
                <w:rFonts w:cs="Arial"/>
                <w:bCs/>
                <w:szCs w:val="18"/>
                <w:lang w:val="ru-RU"/>
              </w:rPr>
              <w:t>9,988</w:t>
            </w:r>
          </w:p>
        </w:tc>
        <w:tc>
          <w:tcPr>
            <w:tcW w:w="1149" w:type="dxa"/>
          </w:tcPr>
          <w:p w:rsidR="002559D5" w:rsidRPr="00C83819" w:rsidRDefault="002559D5" w:rsidP="00645B85">
            <w:pPr>
              <w:tabs>
                <w:tab w:val="decimal" w:pos="1005"/>
              </w:tabs>
              <w:spacing w:line="240" w:lineRule="auto"/>
              <w:ind w:right="34"/>
              <w:jc w:val="right"/>
              <w:rPr>
                <w:sz w:val="18"/>
                <w:szCs w:val="18"/>
              </w:rPr>
            </w:pPr>
            <w:r w:rsidRPr="00C83819">
              <w:rPr>
                <w:sz w:val="18"/>
                <w:szCs w:val="18"/>
              </w:rPr>
              <w:t>75,613</w:t>
            </w:r>
          </w:p>
        </w:tc>
        <w:tc>
          <w:tcPr>
            <w:tcW w:w="1530" w:type="dxa"/>
          </w:tcPr>
          <w:p w:rsidR="002559D5" w:rsidRPr="00C83819" w:rsidRDefault="002559D5" w:rsidP="00645B85">
            <w:pPr>
              <w:tabs>
                <w:tab w:val="decimal" w:pos="1380"/>
              </w:tabs>
              <w:spacing w:line="240" w:lineRule="auto"/>
              <w:ind w:right="34"/>
              <w:jc w:val="right"/>
              <w:rPr>
                <w:sz w:val="18"/>
                <w:szCs w:val="18"/>
              </w:rPr>
            </w:pPr>
            <w:r w:rsidRPr="00C83819">
              <w:rPr>
                <w:sz w:val="18"/>
                <w:szCs w:val="18"/>
              </w:rPr>
              <w:t>8,113</w:t>
            </w:r>
          </w:p>
        </w:tc>
      </w:tr>
      <w:tr w:rsidR="002559D5" w:rsidRPr="00C83819" w:rsidTr="00351CEA">
        <w:trPr>
          <w:trHeight w:val="202"/>
        </w:trPr>
        <w:tc>
          <w:tcPr>
            <w:tcW w:w="4104" w:type="dxa"/>
          </w:tcPr>
          <w:p w:rsidR="002559D5" w:rsidRPr="00C83819" w:rsidRDefault="002559D5" w:rsidP="00351CEA">
            <w:pPr>
              <w:pStyle w:val="Tabletext"/>
              <w:ind w:left="0" w:firstLine="0"/>
              <w:rPr>
                <w:rFonts w:cs="Arial"/>
                <w:szCs w:val="18"/>
                <w:lang w:val="ru-RU"/>
              </w:rPr>
            </w:pPr>
            <w:r w:rsidRPr="00C83819">
              <w:rPr>
                <w:rStyle w:val="11"/>
                <w:szCs w:val="18"/>
              </w:rPr>
              <w:t>- Қысқамерзімді сыйақылық төлемдер</w:t>
            </w:r>
          </w:p>
        </w:tc>
        <w:tc>
          <w:tcPr>
            <w:tcW w:w="1147" w:type="dxa"/>
            <w:vAlign w:val="bottom"/>
          </w:tcPr>
          <w:p w:rsidR="002559D5" w:rsidRPr="00C83819" w:rsidRDefault="002559D5" w:rsidP="00645B85">
            <w:pPr>
              <w:pStyle w:val="Tablenumbers1"/>
              <w:tabs>
                <w:tab w:val="clear" w:pos="1503"/>
              </w:tabs>
              <w:ind w:right="34"/>
              <w:jc w:val="right"/>
              <w:rPr>
                <w:rFonts w:cs="Arial"/>
                <w:szCs w:val="18"/>
                <w:lang w:val="ru-RU"/>
              </w:rPr>
            </w:pPr>
            <w:r w:rsidRPr="00C83819">
              <w:rPr>
                <w:rFonts w:cs="Arial"/>
                <w:szCs w:val="18"/>
                <w:lang w:val="ru-RU"/>
              </w:rPr>
              <w:t>10,519</w:t>
            </w:r>
          </w:p>
        </w:tc>
        <w:tc>
          <w:tcPr>
            <w:tcW w:w="1461" w:type="dxa"/>
            <w:vAlign w:val="bottom"/>
          </w:tcPr>
          <w:p w:rsidR="002559D5" w:rsidRPr="00C83819" w:rsidRDefault="002559D5" w:rsidP="00645B85">
            <w:pPr>
              <w:pStyle w:val="Tablenumbers1"/>
              <w:tabs>
                <w:tab w:val="clear" w:pos="1503"/>
              </w:tabs>
              <w:ind w:right="34"/>
              <w:jc w:val="right"/>
              <w:rPr>
                <w:rFonts w:cs="Arial"/>
                <w:szCs w:val="18"/>
                <w:lang w:val="ru-RU"/>
              </w:rPr>
            </w:pPr>
            <w:r w:rsidRPr="00C83819">
              <w:rPr>
                <w:rFonts w:cs="Arial"/>
                <w:szCs w:val="18"/>
                <w:lang w:val="ru-RU"/>
              </w:rPr>
              <w:t>-</w:t>
            </w:r>
          </w:p>
        </w:tc>
        <w:tc>
          <w:tcPr>
            <w:tcW w:w="1149" w:type="dxa"/>
          </w:tcPr>
          <w:p w:rsidR="002559D5" w:rsidRPr="00C83819" w:rsidRDefault="002559D5" w:rsidP="00645B85">
            <w:pPr>
              <w:tabs>
                <w:tab w:val="decimal" w:pos="1005"/>
              </w:tabs>
              <w:spacing w:line="240" w:lineRule="auto"/>
              <w:ind w:right="34"/>
              <w:jc w:val="right"/>
              <w:rPr>
                <w:sz w:val="18"/>
                <w:szCs w:val="18"/>
              </w:rPr>
            </w:pPr>
            <w:r w:rsidRPr="00C83819">
              <w:rPr>
                <w:sz w:val="18"/>
                <w:szCs w:val="18"/>
              </w:rPr>
              <w:t>3,313</w:t>
            </w:r>
          </w:p>
        </w:tc>
        <w:tc>
          <w:tcPr>
            <w:tcW w:w="1530" w:type="dxa"/>
          </w:tcPr>
          <w:p w:rsidR="002559D5" w:rsidRPr="00C83819" w:rsidRDefault="002559D5" w:rsidP="00645B85">
            <w:pPr>
              <w:tabs>
                <w:tab w:val="decimal" w:pos="1380"/>
              </w:tabs>
              <w:spacing w:line="240" w:lineRule="auto"/>
              <w:ind w:right="34"/>
              <w:jc w:val="right"/>
              <w:rPr>
                <w:sz w:val="18"/>
                <w:szCs w:val="18"/>
              </w:rPr>
            </w:pPr>
            <w:r w:rsidRPr="00C83819">
              <w:rPr>
                <w:sz w:val="18"/>
                <w:szCs w:val="18"/>
              </w:rPr>
              <w:t>-</w:t>
            </w:r>
          </w:p>
        </w:tc>
      </w:tr>
      <w:tr w:rsidR="002559D5" w:rsidRPr="00C83819" w:rsidTr="00351CEA">
        <w:trPr>
          <w:trHeight w:val="202"/>
        </w:trPr>
        <w:tc>
          <w:tcPr>
            <w:tcW w:w="4104" w:type="dxa"/>
          </w:tcPr>
          <w:p w:rsidR="002559D5" w:rsidRPr="00C83819" w:rsidRDefault="002559D5" w:rsidP="00351CEA">
            <w:pPr>
              <w:pStyle w:val="Tabletext"/>
              <w:ind w:left="0" w:firstLine="0"/>
              <w:rPr>
                <w:rFonts w:cs="Arial"/>
                <w:szCs w:val="18"/>
                <w:lang w:val="ru-RU"/>
              </w:rPr>
            </w:pPr>
            <w:r w:rsidRPr="00C83819">
              <w:rPr>
                <w:rStyle w:val="11"/>
                <w:szCs w:val="18"/>
              </w:rPr>
              <w:t>- Ақшалай емес түрдегі төлемдер</w:t>
            </w:r>
          </w:p>
        </w:tc>
        <w:tc>
          <w:tcPr>
            <w:tcW w:w="1147" w:type="dxa"/>
            <w:vAlign w:val="bottom"/>
          </w:tcPr>
          <w:p w:rsidR="002559D5" w:rsidRPr="00C83819" w:rsidRDefault="002559D5" w:rsidP="00645B85">
            <w:pPr>
              <w:pStyle w:val="Tablenumbers1"/>
              <w:tabs>
                <w:tab w:val="clear" w:pos="1503"/>
              </w:tabs>
              <w:ind w:right="34"/>
              <w:jc w:val="right"/>
              <w:rPr>
                <w:rFonts w:cs="Arial"/>
                <w:szCs w:val="18"/>
                <w:lang w:val="ru-RU"/>
              </w:rPr>
            </w:pPr>
            <w:r w:rsidRPr="00C83819">
              <w:rPr>
                <w:rFonts w:cs="Arial"/>
                <w:szCs w:val="18"/>
                <w:lang w:val="ru-RU"/>
              </w:rPr>
              <w:t>7,482</w:t>
            </w:r>
          </w:p>
        </w:tc>
        <w:tc>
          <w:tcPr>
            <w:tcW w:w="1461" w:type="dxa"/>
            <w:vAlign w:val="bottom"/>
          </w:tcPr>
          <w:p w:rsidR="002559D5" w:rsidRPr="00C83819" w:rsidRDefault="002559D5" w:rsidP="00645B85">
            <w:pPr>
              <w:pStyle w:val="Tablenumbers1"/>
              <w:tabs>
                <w:tab w:val="clear" w:pos="1503"/>
              </w:tabs>
              <w:ind w:right="34"/>
              <w:jc w:val="right"/>
              <w:rPr>
                <w:rFonts w:cs="Arial"/>
                <w:szCs w:val="18"/>
                <w:lang w:val="ru-RU"/>
              </w:rPr>
            </w:pPr>
            <w:r w:rsidRPr="00C83819">
              <w:rPr>
                <w:rFonts w:cs="Arial"/>
                <w:szCs w:val="18"/>
                <w:lang w:val="ru-RU"/>
              </w:rPr>
              <w:t>-</w:t>
            </w:r>
          </w:p>
        </w:tc>
        <w:tc>
          <w:tcPr>
            <w:tcW w:w="1149" w:type="dxa"/>
          </w:tcPr>
          <w:p w:rsidR="002559D5" w:rsidRPr="00C83819" w:rsidRDefault="002559D5" w:rsidP="00645B85">
            <w:pPr>
              <w:tabs>
                <w:tab w:val="decimal" w:pos="1005"/>
              </w:tabs>
              <w:spacing w:line="240" w:lineRule="auto"/>
              <w:ind w:right="34"/>
              <w:jc w:val="right"/>
              <w:rPr>
                <w:sz w:val="18"/>
                <w:szCs w:val="18"/>
              </w:rPr>
            </w:pPr>
            <w:r w:rsidRPr="00C83819">
              <w:rPr>
                <w:sz w:val="18"/>
                <w:szCs w:val="18"/>
              </w:rPr>
              <w:t>4,336</w:t>
            </w:r>
          </w:p>
        </w:tc>
        <w:tc>
          <w:tcPr>
            <w:tcW w:w="1530" w:type="dxa"/>
          </w:tcPr>
          <w:p w:rsidR="002559D5" w:rsidRPr="00C83819" w:rsidRDefault="002559D5" w:rsidP="00645B85">
            <w:pPr>
              <w:tabs>
                <w:tab w:val="decimal" w:pos="1380"/>
              </w:tabs>
              <w:spacing w:line="240" w:lineRule="auto"/>
              <w:ind w:right="34"/>
              <w:jc w:val="right"/>
              <w:rPr>
                <w:sz w:val="18"/>
                <w:szCs w:val="18"/>
              </w:rPr>
            </w:pPr>
            <w:r w:rsidRPr="00C83819">
              <w:rPr>
                <w:sz w:val="18"/>
                <w:szCs w:val="18"/>
              </w:rPr>
              <w:t>-</w:t>
            </w:r>
          </w:p>
        </w:tc>
      </w:tr>
      <w:tr w:rsidR="002559D5" w:rsidRPr="00C83819" w:rsidTr="00351CEA">
        <w:trPr>
          <w:trHeight w:hRule="exact" w:val="86"/>
        </w:trPr>
        <w:tc>
          <w:tcPr>
            <w:tcW w:w="4104" w:type="dxa"/>
            <w:tcBorders>
              <w:bottom w:val="single" w:sz="6" w:space="0" w:color="auto"/>
            </w:tcBorders>
            <w:vAlign w:val="bottom"/>
          </w:tcPr>
          <w:p w:rsidR="002559D5" w:rsidRPr="00C83819" w:rsidRDefault="002559D5" w:rsidP="00351CEA">
            <w:pPr>
              <w:pStyle w:val="Tabletext"/>
              <w:ind w:left="0" w:firstLine="0"/>
              <w:rPr>
                <w:rFonts w:cs="Arial"/>
                <w:szCs w:val="18"/>
                <w:lang w:val="ru-RU"/>
              </w:rPr>
            </w:pPr>
          </w:p>
        </w:tc>
        <w:tc>
          <w:tcPr>
            <w:tcW w:w="1147" w:type="dxa"/>
            <w:tcBorders>
              <w:bottom w:val="single" w:sz="6" w:space="0" w:color="auto"/>
            </w:tcBorders>
            <w:vAlign w:val="bottom"/>
          </w:tcPr>
          <w:p w:rsidR="002559D5" w:rsidRPr="00C83819" w:rsidRDefault="002559D5" w:rsidP="00645B85">
            <w:pPr>
              <w:pStyle w:val="Tablenumbers1"/>
              <w:keepNext/>
              <w:keepLines/>
              <w:tabs>
                <w:tab w:val="clear" w:pos="1503"/>
              </w:tabs>
              <w:ind w:right="34"/>
              <w:jc w:val="right"/>
              <w:rPr>
                <w:rFonts w:cs="Arial"/>
                <w:szCs w:val="18"/>
                <w:lang w:val="ru-RU"/>
              </w:rPr>
            </w:pPr>
          </w:p>
        </w:tc>
        <w:tc>
          <w:tcPr>
            <w:tcW w:w="1461" w:type="dxa"/>
            <w:tcBorders>
              <w:bottom w:val="single" w:sz="6" w:space="0" w:color="auto"/>
            </w:tcBorders>
            <w:vAlign w:val="bottom"/>
          </w:tcPr>
          <w:p w:rsidR="002559D5" w:rsidRPr="00C83819" w:rsidRDefault="002559D5" w:rsidP="00645B85">
            <w:pPr>
              <w:pStyle w:val="Tablenumbers1"/>
              <w:keepNext/>
              <w:keepLines/>
              <w:tabs>
                <w:tab w:val="clear" w:pos="1503"/>
              </w:tabs>
              <w:ind w:right="34"/>
              <w:jc w:val="right"/>
              <w:rPr>
                <w:rFonts w:cs="Arial"/>
                <w:szCs w:val="18"/>
                <w:lang w:val="ru-RU"/>
              </w:rPr>
            </w:pPr>
          </w:p>
        </w:tc>
        <w:tc>
          <w:tcPr>
            <w:tcW w:w="1149" w:type="dxa"/>
            <w:tcBorders>
              <w:bottom w:val="single" w:sz="6" w:space="0" w:color="auto"/>
            </w:tcBorders>
            <w:vAlign w:val="bottom"/>
          </w:tcPr>
          <w:p w:rsidR="002559D5" w:rsidRPr="00C83819" w:rsidRDefault="002559D5" w:rsidP="00645B85">
            <w:pPr>
              <w:pStyle w:val="Tablenumbers1"/>
              <w:keepNext/>
              <w:keepLines/>
              <w:tabs>
                <w:tab w:val="clear" w:pos="1503"/>
                <w:tab w:val="decimal" w:pos="1005"/>
              </w:tabs>
              <w:ind w:right="34"/>
              <w:jc w:val="right"/>
              <w:rPr>
                <w:rFonts w:cs="Arial"/>
                <w:szCs w:val="18"/>
                <w:lang w:val="ru-RU"/>
              </w:rPr>
            </w:pPr>
          </w:p>
        </w:tc>
        <w:tc>
          <w:tcPr>
            <w:tcW w:w="1530" w:type="dxa"/>
            <w:tcBorders>
              <w:bottom w:val="single" w:sz="6" w:space="0" w:color="auto"/>
            </w:tcBorders>
            <w:vAlign w:val="bottom"/>
          </w:tcPr>
          <w:p w:rsidR="002559D5" w:rsidRPr="00C83819" w:rsidRDefault="002559D5" w:rsidP="00645B85">
            <w:pPr>
              <w:pStyle w:val="Tablenumbers1"/>
              <w:keepNext/>
              <w:keepLines/>
              <w:tabs>
                <w:tab w:val="clear" w:pos="1503"/>
                <w:tab w:val="decimal" w:pos="1380"/>
              </w:tabs>
              <w:ind w:right="34"/>
              <w:jc w:val="right"/>
              <w:rPr>
                <w:rFonts w:cs="Arial"/>
                <w:szCs w:val="18"/>
                <w:lang w:val="ru-RU"/>
              </w:rPr>
            </w:pPr>
          </w:p>
        </w:tc>
      </w:tr>
      <w:tr w:rsidR="002559D5" w:rsidRPr="00C83819" w:rsidTr="00351CEA">
        <w:trPr>
          <w:trHeight w:val="202"/>
        </w:trPr>
        <w:tc>
          <w:tcPr>
            <w:tcW w:w="4104" w:type="dxa"/>
            <w:tcBorders>
              <w:top w:val="single" w:sz="6" w:space="0" w:color="auto"/>
            </w:tcBorders>
            <w:vAlign w:val="bottom"/>
          </w:tcPr>
          <w:p w:rsidR="002559D5" w:rsidRPr="00C83819" w:rsidRDefault="002559D5" w:rsidP="00351CEA">
            <w:pPr>
              <w:pStyle w:val="Tabletext"/>
              <w:ind w:left="0" w:firstLine="0"/>
              <w:rPr>
                <w:rFonts w:cs="Arial"/>
                <w:szCs w:val="18"/>
                <w:lang w:val="ru-RU"/>
              </w:rPr>
            </w:pPr>
          </w:p>
        </w:tc>
        <w:tc>
          <w:tcPr>
            <w:tcW w:w="1147" w:type="dxa"/>
            <w:tcBorders>
              <w:top w:val="single" w:sz="6" w:space="0" w:color="auto"/>
            </w:tcBorders>
            <w:vAlign w:val="bottom"/>
          </w:tcPr>
          <w:p w:rsidR="002559D5" w:rsidRPr="00C83819" w:rsidRDefault="002559D5" w:rsidP="00645B85">
            <w:pPr>
              <w:pStyle w:val="Tablenumbers1"/>
              <w:keepNext/>
              <w:keepLines/>
              <w:tabs>
                <w:tab w:val="clear" w:pos="1503"/>
              </w:tabs>
              <w:ind w:right="34"/>
              <w:jc w:val="right"/>
              <w:rPr>
                <w:rFonts w:cs="Arial"/>
                <w:szCs w:val="18"/>
                <w:lang w:val="ru-RU"/>
              </w:rPr>
            </w:pPr>
          </w:p>
        </w:tc>
        <w:tc>
          <w:tcPr>
            <w:tcW w:w="1461" w:type="dxa"/>
            <w:tcBorders>
              <w:top w:val="single" w:sz="6" w:space="0" w:color="auto"/>
            </w:tcBorders>
            <w:vAlign w:val="bottom"/>
          </w:tcPr>
          <w:p w:rsidR="002559D5" w:rsidRPr="00C83819" w:rsidRDefault="002559D5" w:rsidP="00645B85">
            <w:pPr>
              <w:pStyle w:val="Tablenumbers1"/>
              <w:keepNext/>
              <w:keepLines/>
              <w:tabs>
                <w:tab w:val="clear" w:pos="1503"/>
              </w:tabs>
              <w:ind w:right="34"/>
              <w:jc w:val="right"/>
              <w:rPr>
                <w:rFonts w:cs="Arial"/>
                <w:szCs w:val="18"/>
                <w:lang w:val="ru-RU"/>
              </w:rPr>
            </w:pPr>
          </w:p>
        </w:tc>
        <w:tc>
          <w:tcPr>
            <w:tcW w:w="1149" w:type="dxa"/>
            <w:tcBorders>
              <w:top w:val="single" w:sz="6" w:space="0" w:color="auto"/>
            </w:tcBorders>
            <w:vAlign w:val="bottom"/>
          </w:tcPr>
          <w:p w:rsidR="002559D5" w:rsidRPr="00C83819" w:rsidRDefault="002559D5" w:rsidP="00645B85">
            <w:pPr>
              <w:pStyle w:val="Tablenumbers1"/>
              <w:keepNext/>
              <w:keepLines/>
              <w:tabs>
                <w:tab w:val="clear" w:pos="1503"/>
                <w:tab w:val="decimal" w:pos="1005"/>
              </w:tabs>
              <w:ind w:right="34"/>
              <w:jc w:val="right"/>
              <w:rPr>
                <w:rFonts w:cs="Arial"/>
                <w:szCs w:val="18"/>
                <w:lang w:val="ru-RU"/>
              </w:rPr>
            </w:pPr>
          </w:p>
        </w:tc>
        <w:tc>
          <w:tcPr>
            <w:tcW w:w="1530" w:type="dxa"/>
            <w:tcBorders>
              <w:top w:val="single" w:sz="6" w:space="0" w:color="auto"/>
            </w:tcBorders>
            <w:vAlign w:val="bottom"/>
          </w:tcPr>
          <w:p w:rsidR="002559D5" w:rsidRPr="00C83819" w:rsidRDefault="002559D5" w:rsidP="00645B85">
            <w:pPr>
              <w:pStyle w:val="Tablenumbers1"/>
              <w:keepNext/>
              <w:keepLines/>
              <w:tabs>
                <w:tab w:val="clear" w:pos="1503"/>
                <w:tab w:val="decimal" w:pos="1380"/>
              </w:tabs>
              <w:ind w:right="34"/>
              <w:jc w:val="right"/>
              <w:rPr>
                <w:rFonts w:cs="Arial"/>
                <w:szCs w:val="18"/>
                <w:lang w:val="ru-RU"/>
              </w:rPr>
            </w:pPr>
          </w:p>
        </w:tc>
      </w:tr>
      <w:tr w:rsidR="002559D5" w:rsidRPr="00C83819" w:rsidTr="00351CEA">
        <w:trPr>
          <w:trHeight w:val="202"/>
        </w:trPr>
        <w:tc>
          <w:tcPr>
            <w:tcW w:w="4104" w:type="dxa"/>
            <w:vAlign w:val="bottom"/>
          </w:tcPr>
          <w:p w:rsidR="002559D5" w:rsidRPr="00C83819" w:rsidRDefault="002559D5" w:rsidP="00351CEA">
            <w:pPr>
              <w:pStyle w:val="Tabletext"/>
              <w:ind w:left="0" w:firstLine="0"/>
              <w:rPr>
                <w:rFonts w:cs="Arial"/>
                <w:szCs w:val="18"/>
                <w:lang w:val="ru-RU"/>
              </w:rPr>
            </w:pPr>
            <w:r w:rsidRPr="00C83819">
              <w:rPr>
                <w:rFonts w:cs="Arial"/>
                <w:b/>
                <w:szCs w:val="18"/>
                <w:lang w:val="ru-RU"/>
              </w:rPr>
              <w:t>Итого</w:t>
            </w:r>
            <w:r w:rsidRPr="00C83819">
              <w:rPr>
                <w:rFonts w:eastAsia="Arial" w:cs="Arial"/>
                <w:szCs w:val="18"/>
              </w:rPr>
              <w:t xml:space="preserve"> </w:t>
            </w:r>
            <w:r w:rsidRPr="00C83819">
              <w:rPr>
                <w:rStyle w:val="BodytextBold"/>
                <w:sz w:val="18"/>
              </w:rPr>
              <w:t>Барлығы</w:t>
            </w:r>
          </w:p>
        </w:tc>
        <w:tc>
          <w:tcPr>
            <w:tcW w:w="1147" w:type="dxa"/>
            <w:vAlign w:val="bottom"/>
          </w:tcPr>
          <w:p w:rsidR="002559D5" w:rsidRPr="00C83819" w:rsidRDefault="002559D5" w:rsidP="00645B85">
            <w:pPr>
              <w:pStyle w:val="Tablenumbers1"/>
              <w:tabs>
                <w:tab w:val="clear" w:pos="1503"/>
              </w:tabs>
              <w:ind w:right="34"/>
              <w:jc w:val="right"/>
              <w:rPr>
                <w:rFonts w:cs="Arial"/>
                <w:b/>
                <w:szCs w:val="18"/>
                <w:lang w:val="ru-RU"/>
              </w:rPr>
            </w:pPr>
            <w:r w:rsidRPr="00C83819">
              <w:rPr>
                <w:rFonts w:cs="Arial"/>
                <w:b/>
                <w:szCs w:val="18"/>
                <w:lang w:val="ru-RU"/>
              </w:rPr>
              <w:t>109,636</w:t>
            </w:r>
          </w:p>
        </w:tc>
        <w:tc>
          <w:tcPr>
            <w:tcW w:w="1461" w:type="dxa"/>
            <w:vAlign w:val="bottom"/>
          </w:tcPr>
          <w:p w:rsidR="002559D5" w:rsidRPr="00C83819" w:rsidRDefault="002559D5" w:rsidP="00645B85">
            <w:pPr>
              <w:pStyle w:val="Tablenumbers1"/>
              <w:tabs>
                <w:tab w:val="clear" w:pos="1503"/>
              </w:tabs>
              <w:ind w:right="34"/>
              <w:jc w:val="right"/>
              <w:rPr>
                <w:rFonts w:cs="Arial"/>
                <w:b/>
                <w:szCs w:val="18"/>
                <w:lang w:val="ru-RU"/>
              </w:rPr>
            </w:pPr>
            <w:r w:rsidRPr="00C83819">
              <w:rPr>
                <w:rFonts w:cs="Arial"/>
                <w:b/>
                <w:szCs w:val="18"/>
                <w:lang w:val="ru-RU"/>
              </w:rPr>
              <w:t>9,988</w:t>
            </w:r>
          </w:p>
        </w:tc>
        <w:tc>
          <w:tcPr>
            <w:tcW w:w="1149" w:type="dxa"/>
          </w:tcPr>
          <w:p w:rsidR="002559D5" w:rsidRPr="00C83819" w:rsidRDefault="002559D5" w:rsidP="00645B85">
            <w:pPr>
              <w:tabs>
                <w:tab w:val="decimal" w:pos="1005"/>
              </w:tabs>
              <w:spacing w:line="240" w:lineRule="auto"/>
              <w:ind w:right="34"/>
              <w:jc w:val="right"/>
              <w:rPr>
                <w:b/>
                <w:sz w:val="18"/>
                <w:szCs w:val="18"/>
              </w:rPr>
            </w:pPr>
            <w:r w:rsidRPr="00C83819">
              <w:rPr>
                <w:b/>
                <w:sz w:val="18"/>
                <w:szCs w:val="18"/>
              </w:rPr>
              <w:t>83,262</w:t>
            </w:r>
          </w:p>
        </w:tc>
        <w:tc>
          <w:tcPr>
            <w:tcW w:w="1530" w:type="dxa"/>
          </w:tcPr>
          <w:p w:rsidR="002559D5" w:rsidRPr="00C83819" w:rsidRDefault="002559D5" w:rsidP="00645B85">
            <w:pPr>
              <w:tabs>
                <w:tab w:val="decimal" w:pos="1380"/>
              </w:tabs>
              <w:spacing w:line="240" w:lineRule="auto"/>
              <w:ind w:right="34"/>
              <w:jc w:val="right"/>
              <w:rPr>
                <w:b/>
                <w:sz w:val="18"/>
                <w:szCs w:val="18"/>
              </w:rPr>
            </w:pPr>
            <w:r w:rsidRPr="00C83819">
              <w:rPr>
                <w:b/>
                <w:sz w:val="18"/>
                <w:szCs w:val="18"/>
              </w:rPr>
              <w:t>8,113</w:t>
            </w:r>
          </w:p>
        </w:tc>
      </w:tr>
      <w:tr w:rsidR="002559D5" w:rsidRPr="00C83819" w:rsidTr="00351CEA">
        <w:trPr>
          <w:trHeight w:hRule="exact" w:val="86"/>
        </w:trPr>
        <w:tc>
          <w:tcPr>
            <w:tcW w:w="4104" w:type="dxa"/>
            <w:tcBorders>
              <w:bottom w:val="single" w:sz="12" w:space="0" w:color="auto"/>
            </w:tcBorders>
            <w:vAlign w:val="bottom"/>
          </w:tcPr>
          <w:p w:rsidR="002559D5" w:rsidRPr="00C83819" w:rsidRDefault="002559D5" w:rsidP="00351CEA">
            <w:pPr>
              <w:pStyle w:val="Tabletext"/>
              <w:keepNext/>
              <w:keepLines/>
              <w:ind w:left="0" w:firstLine="0"/>
              <w:rPr>
                <w:rFonts w:cs="Arial"/>
                <w:szCs w:val="18"/>
                <w:lang w:val="ru-RU"/>
              </w:rPr>
            </w:pPr>
          </w:p>
        </w:tc>
        <w:tc>
          <w:tcPr>
            <w:tcW w:w="1147" w:type="dxa"/>
            <w:tcBorders>
              <w:bottom w:val="single" w:sz="12" w:space="0" w:color="auto"/>
            </w:tcBorders>
            <w:vAlign w:val="bottom"/>
          </w:tcPr>
          <w:p w:rsidR="002559D5" w:rsidRPr="00C83819" w:rsidRDefault="002559D5" w:rsidP="00351CEA">
            <w:pPr>
              <w:pStyle w:val="Tablenumbers1"/>
              <w:keepNext/>
              <w:keepLines/>
              <w:tabs>
                <w:tab w:val="clear" w:pos="1503"/>
                <w:tab w:val="decimal" w:pos="1123"/>
              </w:tabs>
              <w:ind w:right="-28"/>
              <w:rPr>
                <w:rFonts w:cs="Arial"/>
                <w:szCs w:val="18"/>
                <w:lang w:val="ru-RU"/>
              </w:rPr>
            </w:pPr>
          </w:p>
        </w:tc>
        <w:tc>
          <w:tcPr>
            <w:tcW w:w="1461" w:type="dxa"/>
            <w:tcBorders>
              <w:bottom w:val="single" w:sz="12" w:space="0" w:color="auto"/>
            </w:tcBorders>
            <w:vAlign w:val="bottom"/>
          </w:tcPr>
          <w:p w:rsidR="002559D5" w:rsidRPr="00C83819" w:rsidRDefault="002559D5" w:rsidP="00351CEA">
            <w:pPr>
              <w:pStyle w:val="Tablenumbers1"/>
              <w:keepNext/>
              <w:keepLines/>
              <w:tabs>
                <w:tab w:val="clear" w:pos="1503"/>
                <w:tab w:val="decimal" w:pos="1123"/>
              </w:tabs>
              <w:ind w:right="-28"/>
              <w:rPr>
                <w:rFonts w:cs="Arial"/>
                <w:szCs w:val="18"/>
                <w:lang w:val="ru-RU"/>
              </w:rPr>
            </w:pPr>
          </w:p>
        </w:tc>
        <w:tc>
          <w:tcPr>
            <w:tcW w:w="1149" w:type="dxa"/>
            <w:tcBorders>
              <w:bottom w:val="single" w:sz="12" w:space="0" w:color="auto"/>
            </w:tcBorders>
            <w:vAlign w:val="bottom"/>
          </w:tcPr>
          <w:p w:rsidR="002559D5" w:rsidRPr="00C83819" w:rsidRDefault="002559D5" w:rsidP="00351CEA">
            <w:pPr>
              <w:pStyle w:val="Tablenumbers1"/>
              <w:keepNext/>
              <w:keepLines/>
              <w:tabs>
                <w:tab w:val="clear" w:pos="1503"/>
                <w:tab w:val="decimal" w:pos="1123"/>
              </w:tabs>
              <w:ind w:right="-28"/>
              <w:rPr>
                <w:rFonts w:cs="Arial"/>
                <w:szCs w:val="18"/>
                <w:lang w:val="ru-RU"/>
              </w:rPr>
            </w:pPr>
          </w:p>
        </w:tc>
        <w:tc>
          <w:tcPr>
            <w:tcW w:w="1530" w:type="dxa"/>
            <w:tcBorders>
              <w:bottom w:val="single" w:sz="12" w:space="0" w:color="auto"/>
            </w:tcBorders>
            <w:vAlign w:val="bottom"/>
          </w:tcPr>
          <w:p w:rsidR="002559D5" w:rsidRPr="00C83819" w:rsidRDefault="002559D5" w:rsidP="00351CEA">
            <w:pPr>
              <w:pStyle w:val="Tablenumbers1"/>
              <w:keepNext/>
              <w:keepLines/>
              <w:tabs>
                <w:tab w:val="clear" w:pos="1503"/>
                <w:tab w:val="decimal" w:pos="1123"/>
              </w:tabs>
              <w:ind w:right="-28"/>
              <w:rPr>
                <w:rFonts w:cs="Arial"/>
                <w:szCs w:val="18"/>
                <w:lang w:val="ru-RU"/>
              </w:rPr>
            </w:pPr>
          </w:p>
        </w:tc>
      </w:tr>
    </w:tbl>
    <w:p w:rsidR="002559D5" w:rsidRDefault="002559D5" w:rsidP="002559D5">
      <w:pPr>
        <w:pStyle w:val="3"/>
        <w:shd w:val="clear" w:color="auto" w:fill="auto"/>
        <w:spacing w:before="0" w:after="437" w:line="240" w:lineRule="auto"/>
        <w:ind w:right="-3" w:firstLine="0"/>
        <w:jc w:val="both"/>
        <w:rPr>
          <w:sz w:val="18"/>
          <w:szCs w:val="18"/>
          <w:lang w:val="kk-KZ"/>
        </w:rPr>
      </w:pPr>
    </w:p>
    <w:p w:rsidR="002559D5" w:rsidRPr="00C83819" w:rsidRDefault="002559D5" w:rsidP="002559D5">
      <w:pPr>
        <w:pStyle w:val="3"/>
        <w:shd w:val="clear" w:color="auto" w:fill="auto"/>
        <w:spacing w:before="0" w:after="437" w:line="240" w:lineRule="auto"/>
        <w:ind w:right="-3" w:firstLine="0"/>
        <w:jc w:val="both"/>
        <w:rPr>
          <w:sz w:val="18"/>
          <w:szCs w:val="18"/>
          <w:lang w:val="kk-KZ"/>
        </w:rPr>
      </w:pPr>
      <w:r w:rsidRPr="00C83819">
        <w:rPr>
          <w:sz w:val="18"/>
          <w:szCs w:val="18"/>
          <w:lang w:val="kk-KZ"/>
        </w:rPr>
        <w:t xml:space="preserve">Байланысты тараптармен операциялар кепілдіксіз. Күмәнді қарыздар бойынша күтілетін кредиттік залалдар байланысты тараптардың күмәнді қарыздарының жоқтығына байланысты құрылмады. </w:t>
      </w:r>
    </w:p>
    <w:p w:rsidR="00026A0D" w:rsidRPr="002559D5" w:rsidRDefault="00026A0D">
      <w:pPr>
        <w:rPr>
          <w:lang w:val="kk-KZ"/>
        </w:rPr>
      </w:pPr>
      <w:bookmarkStart w:id="1" w:name="_GoBack"/>
      <w:bookmarkEnd w:id="1"/>
    </w:p>
    <w:sectPr w:rsidR="00026A0D" w:rsidRPr="002559D5" w:rsidSect="00C83819">
      <w:pgSz w:w="11906" w:h="16838"/>
      <w:pgMar w:top="1138" w:right="994" w:bottom="1138" w:left="155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77B5"/>
    <w:multiLevelType w:val="hybridMultilevel"/>
    <w:tmpl w:val="CB588338"/>
    <w:lvl w:ilvl="0" w:tplc="9912F2C8">
      <w:start w:val="1"/>
      <w:numFmt w:val="decimal"/>
      <w:pStyle w:val="1"/>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D5"/>
    <w:rsid w:val="00026A0D"/>
    <w:rsid w:val="002559D5"/>
    <w:rsid w:val="00645B85"/>
    <w:rsid w:val="0074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9426F-B0B1-4C4B-8A83-A09AD0D9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559D5"/>
    <w:pPr>
      <w:spacing w:after="0" w:line="276" w:lineRule="auto"/>
    </w:pPr>
    <w:rPr>
      <w:rFonts w:ascii="Arial" w:eastAsia="Arial" w:hAnsi="Arial" w:cs="Arial"/>
      <w:color w:val="000000"/>
      <w:szCs w:val="20"/>
      <w:lang w:eastAsia="ru-RU"/>
    </w:rPr>
  </w:style>
  <w:style w:type="paragraph" w:styleId="1">
    <w:name w:val="heading 1"/>
    <w:basedOn w:val="a"/>
    <w:link w:val="10"/>
    <w:uiPriority w:val="9"/>
    <w:qFormat/>
    <w:rsid w:val="002559D5"/>
    <w:pPr>
      <w:keepNext/>
      <w:numPr>
        <w:numId w:val="1"/>
      </w:numPr>
      <w:spacing w:before="360" w:after="240" w:line="240" w:lineRule="auto"/>
      <w:jc w:val="both"/>
      <w:outlineLvl w:val="0"/>
    </w:pPr>
    <w:rPr>
      <w:rFonts w:eastAsia="Times New Roman" w:cs="Times New Roman"/>
      <w:b/>
      <w:bCs/>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9D5"/>
    <w:rPr>
      <w:rFonts w:ascii="Arial" w:eastAsia="Times New Roman" w:hAnsi="Arial" w:cs="Times New Roman"/>
      <w:b/>
      <w:bCs/>
      <w:color w:val="000000"/>
      <w:kern w:val="32"/>
      <w:sz w:val="20"/>
      <w:szCs w:val="32"/>
      <w:lang w:eastAsia="ru-RU"/>
    </w:rPr>
  </w:style>
  <w:style w:type="paragraph" w:styleId="a3">
    <w:name w:val="Balloon Text"/>
    <w:basedOn w:val="a"/>
    <w:link w:val="a4"/>
    <w:uiPriority w:val="99"/>
    <w:semiHidden/>
    <w:unhideWhenUsed/>
    <w:rsid w:val="002559D5"/>
    <w:pPr>
      <w:spacing w:line="240" w:lineRule="auto"/>
    </w:pPr>
    <w:rPr>
      <w:rFonts w:ascii="Tahoma" w:hAnsi="Tahoma" w:cs="Times New Roman"/>
      <w:sz w:val="16"/>
      <w:szCs w:val="16"/>
      <w:lang w:val="x-none"/>
    </w:rPr>
  </w:style>
  <w:style w:type="character" w:customStyle="1" w:styleId="a4">
    <w:name w:val="Текст выноски Знак"/>
    <w:basedOn w:val="a0"/>
    <w:link w:val="a3"/>
    <w:uiPriority w:val="99"/>
    <w:semiHidden/>
    <w:rsid w:val="002559D5"/>
    <w:rPr>
      <w:rFonts w:ascii="Tahoma" w:eastAsia="Arial" w:hAnsi="Tahoma" w:cs="Times New Roman"/>
      <w:color w:val="000000"/>
      <w:sz w:val="16"/>
      <w:szCs w:val="16"/>
      <w:lang w:val="x-none" w:eastAsia="ru-RU"/>
    </w:rPr>
  </w:style>
  <w:style w:type="character" w:customStyle="1" w:styleId="Bodytext">
    <w:name w:val="Body text_"/>
    <w:link w:val="3"/>
    <w:rsid w:val="002559D5"/>
    <w:rPr>
      <w:rFonts w:ascii="Arial" w:eastAsia="Arial" w:hAnsi="Arial" w:cs="Arial"/>
      <w:sz w:val="17"/>
      <w:szCs w:val="17"/>
      <w:shd w:val="clear" w:color="auto" w:fill="FFFFFF"/>
    </w:rPr>
  </w:style>
  <w:style w:type="character" w:customStyle="1" w:styleId="BodytextItalic">
    <w:name w:val="Body text + Italic"/>
    <w:rsid w:val="002559D5"/>
    <w:rPr>
      <w:rFonts w:ascii="Arial" w:eastAsia="Arial" w:hAnsi="Arial" w:cs="Arial"/>
      <w:i/>
      <w:iCs/>
      <w:color w:val="000000"/>
      <w:spacing w:val="0"/>
      <w:w w:val="100"/>
      <w:position w:val="0"/>
      <w:sz w:val="17"/>
      <w:szCs w:val="17"/>
      <w:shd w:val="clear" w:color="auto" w:fill="FFFFFF"/>
      <w:lang w:val="kk-KZ"/>
    </w:rPr>
  </w:style>
  <w:style w:type="character" w:customStyle="1" w:styleId="BodytextBold">
    <w:name w:val="Body text + Bold"/>
    <w:rsid w:val="002559D5"/>
    <w:rPr>
      <w:rFonts w:ascii="Arial" w:eastAsia="Arial" w:hAnsi="Arial" w:cs="Arial"/>
      <w:b/>
      <w:bCs/>
      <w:color w:val="000000"/>
      <w:spacing w:val="0"/>
      <w:w w:val="100"/>
      <w:position w:val="0"/>
      <w:sz w:val="17"/>
      <w:szCs w:val="17"/>
      <w:shd w:val="clear" w:color="auto" w:fill="FFFFFF"/>
      <w:lang w:val="kk-KZ"/>
    </w:rPr>
  </w:style>
  <w:style w:type="character" w:customStyle="1" w:styleId="11">
    <w:name w:val="Основной текст1"/>
    <w:rsid w:val="002559D5"/>
    <w:rPr>
      <w:rFonts w:ascii="Arial" w:eastAsia="Arial" w:hAnsi="Arial" w:cs="Arial"/>
      <w:color w:val="000000"/>
      <w:spacing w:val="0"/>
      <w:w w:val="100"/>
      <w:position w:val="0"/>
      <w:sz w:val="17"/>
      <w:szCs w:val="17"/>
      <w:shd w:val="clear" w:color="auto" w:fill="FFFFFF"/>
      <w:lang w:val="kk-KZ"/>
    </w:rPr>
  </w:style>
  <w:style w:type="character" w:customStyle="1" w:styleId="BodytextGeorgia10pt">
    <w:name w:val="Body text + Georgia;10 pt"/>
    <w:rsid w:val="002559D5"/>
    <w:rPr>
      <w:rFonts w:ascii="Georgia" w:eastAsia="Georgia" w:hAnsi="Georgia" w:cs="Georgia"/>
      <w:color w:val="000000"/>
      <w:spacing w:val="0"/>
      <w:w w:val="100"/>
      <w:position w:val="0"/>
      <w:sz w:val="20"/>
      <w:szCs w:val="20"/>
      <w:shd w:val="clear" w:color="auto" w:fill="FFFFFF"/>
    </w:rPr>
  </w:style>
  <w:style w:type="paragraph" w:customStyle="1" w:styleId="3">
    <w:name w:val="Основной текст3"/>
    <w:basedOn w:val="a"/>
    <w:link w:val="Bodytext"/>
    <w:rsid w:val="002559D5"/>
    <w:pPr>
      <w:widowControl w:val="0"/>
      <w:shd w:val="clear" w:color="auto" w:fill="FFFFFF"/>
      <w:spacing w:before="300" w:line="403" w:lineRule="exact"/>
      <w:ind w:hanging="360"/>
    </w:pPr>
    <w:rPr>
      <w:color w:val="auto"/>
      <w:sz w:val="17"/>
      <w:szCs w:val="17"/>
      <w:lang w:eastAsia="en-US"/>
    </w:rPr>
  </w:style>
  <w:style w:type="character" w:customStyle="1" w:styleId="Tablecaption2">
    <w:name w:val="Table caption (2)_"/>
    <w:link w:val="Tablecaption20"/>
    <w:rsid w:val="002559D5"/>
    <w:rPr>
      <w:rFonts w:ascii="Arial" w:eastAsia="Arial" w:hAnsi="Arial" w:cs="Arial"/>
      <w:sz w:val="17"/>
      <w:szCs w:val="17"/>
      <w:shd w:val="clear" w:color="auto" w:fill="FFFFFF"/>
    </w:rPr>
  </w:style>
  <w:style w:type="paragraph" w:customStyle="1" w:styleId="Tablecaption20">
    <w:name w:val="Table caption (2)"/>
    <w:basedOn w:val="a"/>
    <w:link w:val="Tablecaption2"/>
    <w:rsid w:val="002559D5"/>
    <w:pPr>
      <w:widowControl w:val="0"/>
      <w:shd w:val="clear" w:color="auto" w:fill="FFFFFF"/>
      <w:spacing w:line="0" w:lineRule="atLeast"/>
    </w:pPr>
    <w:rPr>
      <w:color w:val="auto"/>
      <w:sz w:val="17"/>
      <w:szCs w:val="17"/>
      <w:lang w:eastAsia="en-US"/>
    </w:rPr>
  </w:style>
  <w:style w:type="character" w:customStyle="1" w:styleId="Bodytext4pt">
    <w:name w:val="Body text + 4 pt"/>
    <w:rsid w:val="002559D5"/>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paragraph" w:customStyle="1" w:styleId="con">
    <w:name w:val="con"/>
    <w:basedOn w:val="3"/>
    <w:link w:val="conChar"/>
    <w:qFormat/>
    <w:rsid w:val="002559D5"/>
    <w:pPr>
      <w:keepNext/>
      <w:keepLines/>
      <w:widowControl/>
      <w:spacing w:before="0" w:after="240" w:line="240" w:lineRule="auto"/>
      <w:ind w:left="360"/>
      <w:jc w:val="both"/>
    </w:pPr>
    <w:rPr>
      <w:b/>
      <w:sz w:val="20"/>
      <w:szCs w:val="18"/>
      <w:lang w:val="en-US"/>
    </w:rPr>
  </w:style>
  <w:style w:type="character" w:customStyle="1" w:styleId="conChar">
    <w:name w:val="con Char"/>
    <w:link w:val="con"/>
    <w:rsid w:val="002559D5"/>
    <w:rPr>
      <w:rFonts w:ascii="Arial" w:eastAsia="Arial" w:hAnsi="Arial" w:cs="Arial"/>
      <w:b/>
      <w:sz w:val="20"/>
      <w:szCs w:val="18"/>
      <w:shd w:val="clear" w:color="auto" w:fill="FFFFFF"/>
      <w:lang w:val="en-US"/>
    </w:rPr>
  </w:style>
  <w:style w:type="paragraph" w:styleId="a5">
    <w:name w:val="List Paragraph"/>
    <w:basedOn w:val="a"/>
    <w:uiPriority w:val="34"/>
    <w:qFormat/>
    <w:rsid w:val="002559D5"/>
    <w:pPr>
      <w:ind w:left="720"/>
    </w:pPr>
  </w:style>
  <w:style w:type="paragraph" w:customStyle="1" w:styleId="Tabletext">
    <w:name w:val="Table text"/>
    <w:basedOn w:val="a"/>
    <w:qFormat/>
    <w:rsid w:val="002559D5"/>
    <w:pPr>
      <w:spacing w:line="240" w:lineRule="auto"/>
      <w:ind w:left="85" w:hanging="85"/>
    </w:pPr>
    <w:rPr>
      <w:rFonts w:eastAsia="Times New Roman" w:cs="Times New Roman"/>
      <w:color w:val="auto"/>
      <w:sz w:val="18"/>
      <w:lang w:val="en-GB" w:eastAsia="en-US"/>
    </w:rPr>
  </w:style>
  <w:style w:type="paragraph" w:customStyle="1" w:styleId="Columnheader">
    <w:name w:val="Column header"/>
    <w:basedOn w:val="a"/>
    <w:rsid w:val="002559D5"/>
    <w:pPr>
      <w:tabs>
        <w:tab w:val="decimal" w:pos="1503"/>
      </w:tabs>
      <w:spacing w:line="228" w:lineRule="auto"/>
      <w:ind w:right="-56"/>
    </w:pPr>
    <w:rPr>
      <w:rFonts w:eastAsia="Times New Roman" w:cs="Times New Roman"/>
      <w:b/>
      <w:color w:val="auto"/>
      <w:sz w:val="18"/>
      <w:lang w:val="en-GB" w:eastAsia="en-US"/>
    </w:rPr>
  </w:style>
  <w:style w:type="paragraph" w:customStyle="1" w:styleId="Tablenumbers1">
    <w:name w:val="Table numbers1"/>
    <w:rsid w:val="002559D5"/>
    <w:pPr>
      <w:tabs>
        <w:tab w:val="decimal" w:pos="1503"/>
      </w:tabs>
      <w:spacing w:after="0" w:line="240" w:lineRule="auto"/>
      <w:ind w:right="-56"/>
    </w:pPr>
    <w:rPr>
      <w:rFonts w:ascii="Arial" w:eastAsia="Times New Roman" w:hAnsi="Arial" w:cs="Times New Roman"/>
      <w:sz w:val="18"/>
      <w:szCs w:val="20"/>
      <w:lang w:val="en-GB"/>
    </w:rPr>
  </w:style>
  <w:style w:type="paragraph" w:customStyle="1" w:styleId="RRthousands">
    <w:name w:val="RR thousands"/>
    <w:basedOn w:val="a"/>
    <w:link w:val="RRthousandsChar"/>
    <w:rsid w:val="002559D5"/>
    <w:pPr>
      <w:spacing w:line="240" w:lineRule="auto"/>
      <w:ind w:left="86" w:hanging="86"/>
    </w:pPr>
    <w:rPr>
      <w:rFonts w:eastAsia="Times New Roman"/>
      <w:i/>
      <w:color w:val="auto"/>
      <w:sz w:val="16"/>
      <w:lang w:val="en-GB" w:eastAsia="en-US"/>
    </w:rPr>
  </w:style>
  <w:style w:type="character" w:customStyle="1" w:styleId="RRthousandsChar">
    <w:name w:val="RR thousands Char"/>
    <w:link w:val="RRthousands"/>
    <w:rsid w:val="002559D5"/>
    <w:rPr>
      <w:rFonts w:ascii="Arial" w:eastAsia="Times New Roman" w:hAnsi="Arial" w:cs="Arial"/>
      <w:i/>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5395</Characters>
  <Application>Microsoft Office Word</Application>
  <DocSecurity>0</DocSecurity>
  <Lines>44</Lines>
  <Paragraphs>12</Paragraphs>
  <ScaleCrop>false</ScaleCrop>
  <Company>fund.kz</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Тогызбаевна Бекмуратова</dc:creator>
  <cp:keywords/>
  <dc:description/>
  <cp:lastModifiedBy>Акмарал Тогызбаевна Бекмуратова</cp:lastModifiedBy>
  <cp:revision>3</cp:revision>
  <dcterms:created xsi:type="dcterms:W3CDTF">2018-10-09T06:16:00Z</dcterms:created>
  <dcterms:modified xsi:type="dcterms:W3CDTF">2018-10-09T06:21:00Z</dcterms:modified>
</cp:coreProperties>
</file>